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7619D" w14:textId="4D28F58C" w:rsidR="003C2DC3" w:rsidRPr="00A92574" w:rsidRDefault="003C2DC3" w:rsidP="00502C4C">
      <w:pPr>
        <w:pStyle w:val="Nadpis1"/>
        <w:rPr>
          <w:rFonts w:ascii="Gruppa Grotesk Semibold" w:hAnsi="Gruppa Grotesk Semibold" w:cs="Arial"/>
          <w:sz w:val="24"/>
          <w:szCs w:val="24"/>
        </w:rPr>
      </w:pPr>
      <w:r w:rsidRPr="00A92574">
        <w:rPr>
          <w:rFonts w:ascii="Gruppa Grotesk Semibold" w:hAnsi="Gruppa Grotesk Semibold" w:cs="Arial"/>
          <w:sz w:val="24"/>
          <w:szCs w:val="24"/>
        </w:rPr>
        <w:t xml:space="preserve">Tisková zpráva ze dne </w:t>
      </w:r>
      <w:r w:rsidR="00282868">
        <w:rPr>
          <w:rFonts w:ascii="Gruppa Grotesk Semibold" w:hAnsi="Gruppa Grotesk Semibold" w:cs="Arial"/>
          <w:sz w:val="24"/>
          <w:szCs w:val="24"/>
        </w:rPr>
        <w:t>9</w:t>
      </w:r>
      <w:r w:rsidR="009E0BE3">
        <w:rPr>
          <w:rFonts w:ascii="Gruppa Grotesk Semibold" w:hAnsi="Gruppa Grotesk Semibold" w:cs="Arial"/>
          <w:sz w:val="24"/>
          <w:szCs w:val="24"/>
        </w:rPr>
        <w:t>. 6. 2025</w:t>
      </w:r>
    </w:p>
    <w:p w14:paraId="1F78BBD9" w14:textId="7A7EF16E" w:rsidR="00A308A9" w:rsidRPr="00A308A9" w:rsidRDefault="00076F52" w:rsidP="00A308A9">
      <w:pPr>
        <w:pStyle w:val="Nadpis1"/>
        <w:rPr>
          <w:rFonts w:ascii="Gruppa Grotesk Semibold" w:hAnsi="Gruppa Grotesk Semibold" w:cs="Arial"/>
        </w:rPr>
      </w:pPr>
      <w:r>
        <w:rPr>
          <w:rFonts w:ascii="Gruppa Grotesk Semibold" w:hAnsi="Gruppa Grotesk Semibold" w:cs="Arial"/>
        </w:rPr>
        <w:t>Mezinárodní</w:t>
      </w:r>
      <w:r w:rsidR="00D6750A" w:rsidRPr="00D6750A">
        <w:rPr>
          <w:rFonts w:ascii="Gruppa Grotesk Semibold" w:hAnsi="Gruppa Grotesk Semibold" w:cs="Arial"/>
        </w:rPr>
        <w:t xml:space="preserve"> setkání přadlen</w:t>
      </w:r>
      <w:r w:rsidR="009E0BE3">
        <w:rPr>
          <w:rFonts w:ascii="Gruppa Grotesk Semibold" w:hAnsi="Gruppa Grotesk Semibold" w:cs="Arial"/>
        </w:rPr>
        <w:t xml:space="preserve"> a přadláků</w:t>
      </w:r>
      <w:r w:rsidR="00D6750A" w:rsidRPr="00D6750A">
        <w:rPr>
          <w:rFonts w:ascii="Gruppa Grotesk Semibold" w:hAnsi="Gruppa Grotesk Semibold" w:cs="Arial"/>
        </w:rPr>
        <w:t xml:space="preserve"> v CETRAT Příbor</w:t>
      </w:r>
      <w:r>
        <w:rPr>
          <w:rFonts w:ascii="Gruppa Grotesk Semibold" w:hAnsi="Gruppa Grotesk Semibold" w:cs="Arial"/>
        </w:rPr>
        <w:t xml:space="preserve"> I</w:t>
      </w:r>
      <w:r w:rsidR="009E0BE3">
        <w:rPr>
          <w:rFonts w:ascii="Gruppa Grotesk Semibold" w:hAnsi="Gruppa Grotesk Semibold" w:cs="Arial"/>
        </w:rPr>
        <w:t>II</w:t>
      </w:r>
    </w:p>
    <w:p w14:paraId="75CB3863" w14:textId="76029D8B" w:rsidR="00B43316" w:rsidRPr="00B43316" w:rsidRDefault="00B43316" w:rsidP="00B43316">
      <w:pPr>
        <w:pStyle w:val="Nadpis1"/>
        <w:rPr>
          <w:rFonts w:cs="Arial"/>
          <w:i/>
          <w:sz w:val="36"/>
          <w:szCs w:val="36"/>
        </w:rPr>
      </w:pPr>
      <w:r w:rsidRPr="00B43316">
        <w:rPr>
          <w:rFonts w:cs="Arial"/>
          <w:i/>
          <w:sz w:val="36"/>
          <w:szCs w:val="36"/>
        </w:rPr>
        <w:t>"</w:t>
      </w:r>
      <w:r w:rsidR="009E0BE3" w:rsidRPr="009E0BE3">
        <w:rPr>
          <w:rFonts w:cs="Arial"/>
          <w:i/>
          <w:sz w:val="36"/>
          <w:szCs w:val="36"/>
        </w:rPr>
        <w:t>MIMO DAV, ALE NE O SAMOTĚ!</w:t>
      </w:r>
      <w:r w:rsidR="00DF5F5D">
        <w:rPr>
          <w:rFonts w:cs="Arial"/>
          <w:i/>
          <w:sz w:val="36"/>
          <w:szCs w:val="36"/>
        </w:rPr>
        <w:t>“</w:t>
      </w:r>
    </w:p>
    <w:p w14:paraId="64030C1F" w14:textId="77777777" w:rsidR="00986623" w:rsidRPr="004E6B8F" w:rsidRDefault="00986623" w:rsidP="00502C4C">
      <w:pPr>
        <w:pStyle w:val="Nadpis1"/>
        <w:rPr>
          <w:rFonts w:cs="Arial"/>
        </w:rPr>
      </w:pPr>
    </w:p>
    <w:p w14:paraId="63F4E61D" w14:textId="5F8430A7" w:rsidR="006B0E97" w:rsidRPr="00DF5F5D" w:rsidRDefault="00601CC2" w:rsidP="00216952">
      <w:pPr>
        <w:rPr>
          <w:rFonts w:cs="Arial"/>
          <w:b/>
          <w:sz w:val="24"/>
          <w:szCs w:val="24"/>
          <w:lang w:eastAsia="cs-CZ"/>
        </w:rPr>
      </w:pPr>
      <w:r w:rsidRPr="00DF5F5D">
        <w:rPr>
          <w:rFonts w:cs="Arial"/>
          <w:b/>
          <w:sz w:val="24"/>
          <w:szCs w:val="24"/>
          <w:lang w:eastAsia="cs-CZ"/>
        </w:rPr>
        <w:t>Sobota</w:t>
      </w:r>
      <w:r w:rsidR="00B43316" w:rsidRPr="00DF5F5D">
        <w:rPr>
          <w:rFonts w:cs="Arial"/>
          <w:b/>
          <w:sz w:val="24"/>
          <w:szCs w:val="24"/>
          <w:lang w:eastAsia="cs-CZ"/>
        </w:rPr>
        <w:t xml:space="preserve"> </w:t>
      </w:r>
      <w:r w:rsidR="00F36B83" w:rsidRPr="00DF5F5D">
        <w:rPr>
          <w:rFonts w:cs="Arial"/>
          <w:b/>
          <w:sz w:val="24"/>
          <w:szCs w:val="24"/>
          <w:lang w:eastAsia="cs-CZ"/>
        </w:rPr>
        <w:t>28</w:t>
      </w:r>
      <w:r w:rsidR="00B43316" w:rsidRPr="00DF5F5D">
        <w:rPr>
          <w:rFonts w:cs="Arial"/>
          <w:b/>
          <w:sz w:val="24"/>
          <w:szCs w:val="24"/>
          <w:lang w:eastAsia="cs-CZ"/>
        </w:rPr>
        <w:t>. červn</w:t>
      </w:r>
      <w:r w:rsidR="00F36B83" w:rsidRPr="00DF5F5D">
        <w:rPr>
          <w:rFonts w:cs="Arial"/>
          <w:b/>
          <w:sz w:val="24"/>
          <w:szCs w:val="24"/>
          <w:lang w:eastAsia="cs-CZ"/>
        </w:rPr>
        <w:t>a</w:t>
      </w:r>
      <w:r w:rsidR="00B43316" w:rsidRPr="00DF5F5D">
        <w:rPr>
          <w:rFonts w:cs="Arial"/>
          <w:b/>
          <w:sz w:val="24"/>
          <w:szCs w:val="24"/>
          <w:lang w:eastAsia="cs-CZ"/>
        </w:rPr>
        <w:t xml:space="preserve"> 202</w:t>
      </w:r>
      <w:r w:rsidR="00D23CB8" w:rsidRPr="00DF5F5D">
        <w:rPr>
          <w:rFonts w:cs="Arial"/>
          <w:b/>
          <w:sz w:val="24"/>
          <w:szCs w:val="24"/>
          <w:lang w:eastAsia="cs-CZ"/>
        </w:rPr>
        <w:t>5</w:t>
      </w:r>
      <w:r w:rsidR="00D6750A" w:rsidRPr="00DF5F5D">
        <w:rPr>
          <w:rFonts w:cs="Arial"/>
          <w:b/>
          <w:sz w:val="24"/>
          <w:szCs w:val="24"/>
          <w:lang w:eastAsia="cs-CZ"/>
        </w:rPr>
        <w:t>; 9.00 – 17.00 hod.</w:t>
      </w:r>
      <w:r w:rsidR="001A0F7D" w:rsidRPr="00DF5F5D">
        <w:rPr>
          <w:rFonts w:cs="Arial"/>
          <w:b/>
          <w:sz w:val="24"/>
          <w:szCs w:val="24"/>
          <w:lang w:eastAsia="cs-CZ"/>
        </w:rPr>
        <w:t xml:space="preserve">; </w:t>
      </w:r>
      <w:r w:rsidR="0029064B" w:rsidRPr="00DF5F5D">
        <w:rPr>
          <w:rFonts w:cs="Arial"/>
          <w:b/>
          <w:sz w:val="24"/>
          <w:szCs w:val="24"/>
          <w:lang w:eastAsia="cs-CZ"/>
        </w:rPr>
        <w:t>zahrady p</w:t>
      </w:r>
      <w:r w:rsidR="00D6750A" w:rsidRPr="00DF5F5D">
        <w:rPr>
          <w:rFonts w:cs="Arial"/>
          <w:b/>
          <w:sz w:val="24"/>
          <w:szCs w:val="24"/>
          <w:lang w:eastAsia="cs-CZ"/>
        </w:rPr>
        <w:t xml:space="preserve">iaristického kláštera v </w:t>
      </w:r>
      <w:proofErr w:type="spellStart"/>
      <w:r w:rsidR="00D6750A" w:rsidRPr="00DF5F5D">
        <w:rPr>
          <w:rFonts w:cs="Arial"/>
          <w:b/>
          <w:sz w:val="24"/>
          <w:szCs w:val="24"/>
          <w:lang w:eastAsia="cs-CZ"/>
        </w:rPr>
        <w:t>Příboře</w:t>
      </w:r>
      <w:proofErr w:type="spellEnd"/>
    </w:p>
    <w:p w14:paraId="452CD31B" w14:textId="77777777" w:rsidR="00BF652A" w:rsidRPr="00DF5F5D" w:rsidRDefault="00216952" w:rsidP="00BF652A">
      <w:pPr>
        <w:rPr>
          <w:rFonts w:cs="Arial"/>
          <w:i/>
          <w:sz w:val="24"/>
          <w:szCs w:val="24"/>
          <w:lang w:eastAsia="cs-CZ"/>
        </w:rPr>
      </w:pPr>
      <w:r w:rsidRPr="00DF5F5D">
        <w:rPr>
          <w:rFonts w:cs="Arial"/>
          <w:i/>
          <w:sz w:val="24"/>
          <w:szCs w:val="24"/>
          <w:lang w:eastAsia="cs-CZ"/>
        </w:rPr>
        <w:t>Muzeum Novojičínska – Centrum tradičních technologií Příbor</w:t>
      </w:r>
      <w:r w:rsidR="00601CC2" w:rsidRPr="00DF5F5D">
        <w:rPr>
          <w:rFonts w:cs="Arial"/>
          <w:i/>
          <w:sz w:val="24"/>
          <w:szCs w:val="24"/>
          <w:lang w:eastAsia="cs-CZ"/>
        </w:rPr>
        <w:t xml:space="preserve"> a Město Příbor</w:t>
      </w:r>
    </w:p>
    <w:p w14:paraId="63AB9437" w14:textId="5B8F43BE" w:rsidR="00D6750A" w:rsidRPr="00DF5F5D" w:rsidRDefault="00D23CB8" w:rsidP="00A308A9">
      <w:pPr>
        <w:rPr>
          <w:rFonts w:cs="Arial"/>
          <w:bCs/>
          <w:sz w:val="24"/>
          <w:szCs w:val="24"/>
          <w:lang w:eastAsia="cs-CZ"/>
        </w:rPr>
      </w:pPr>
      <w:r w:rsidRPr="00DF5F5D">
        <w:rPr>
          <w:rFonts w:cs="Arial"/>
          <w:bCs/>
          <w:sz w:val="24"/>
          <w:szCs w:val="24"/>
          <w:lang w:eastAsia="cs-CZ"/>
        </w:rPr>
        <w:t>S</w:t>
      </w:r>
      <w:r w:rsidR="00A308A9" w:rsidRPr="00DF5F5D">
        <w:rPr>
          <w:rFonts w:cs="Arial"/>
          <w:bCs/>
          <w:sz w:val="24"/>
          <w:szCs w:val="24"/>
          <w:lang w:eastAsia="cs-CZ"/>
        </w:rPr>
        <w:t>rdečně zv</w:t>
      </w:r>
      <w:r w:rsidRPr="00DF5F5D">
        <w:rPr>
          <w:rFonts w:cs="Arial"/>
          <w:bCs/>
          <w:sz w:val="24"/>
          <w:szCs w:val="24"/>
          <w:lang w:eastAsia="cs-CZ"/>
        </w:rPr>
        <w:t>eme</w:t>
      </w:r>
      <w:r w:rsidR="00A308A9" w:rsidRPr="00DF5F5D">
        <w:rPr>
          <w:rFonts w:cs="Arial"/>
          <w:bCs/>
          <w:sz w:val="24"/>
          <w:szCs w:val="24"/>
          <w:lang w:eastAsia="cs-CZ"/>
        </w:rPr>
        <w:t xml:space="preserve"> </w:t>
      </w:r>
      <w:r w:rsidR="00D6750A" w:rsidRPr="00DF5F5D">
        <w:rPr>
          <w:rFonts w:cs="Arial"/>
          <w:bCs/>
          <w:sz w:val="24"/>
          <w:szCs w:val="24"/>
          <w:lang w:eastAsia="cs-CZ"/>
        </w:rPr>
        <w:t xml:space="preserve">všechny zájemce o </w:t>
      </w:r>
      <w:r w:rsidR="00F36B83" w:rsidRPr="00DF5F5D">
        <w:rPr>
          <w:rFonts w:cs="Arial"/>
          <w:bCs/>
          <w:sz w:val="24"/>
          <w:szCs w:val="24"/>
          <w:lang w:eastAsia="cs-CZ"/>
        </w:rPr>
        <w:t>tradiční</w:t>
      </w:r>
      <w:r w:rsidR="00C8685F" w:rsidRPr="00DF5F5D">
        <w:rPr>
          <w:rFonts w:cs="Arial"/>
          <w:bCs/>
          <w:sz w:val="24"/>
          <w:szCs w:val="24"/>
          <w:lang w:eastAsia="cs-CZ"/>
        </w:rPr>
        <w:t xml:space="preserve"> rukodělnou výrobu na </w:t>
      </w:r>
      <w:r w:rsidR="00F36B83" w:rsidRPr="00DF5F5D">
        <w:rPr>
          <w:rFonts w:cs="Arial"/>
          <w:bCs/>
          <w:sz w:val="24"/>
          <w:szCs w:val="24"/>
          <w:lang w:eastAsia="cs-CZ"/>
        </w:rPr>
        <w:t>třetí</w:t>
      </w:r>
      <w:r w:rsidR="00D6750A" w:rsidRPr="00DF5F5D">
        <w:rPr>
          <w:rFonts w:cs="Arial"/>
          <w:bCs/>
          <w:sz w:val="24"/>
          <w:szCs w:val="24"/>
          <w:lang w:eastAsia="cs-CZ"/>
        </w:rPr>
        <w:t xml:space="preserve"> ročník </w:t>
      </w:r>
      <w:r w:rsidR="00B1107A">
        <w:rPr>
          <w:rFonts w:cs="Arial"/>
          <w:bCs/>
          <w:sz w:val="24"/>
          <w:szCs w:val="24"/>
          <w:lang w:eastAsia="cs-CZ"/>
        </w:rPr>
        <w:t>S</w:t>
      </w:r>
      <w:r w:rsidR="00D6750A" w:rsidRPr="00DF5F5D">
        <w:rPr>
          <w:rFonts w:cs="Arial"/>
          <w:bCs/>
          <w:sz w:val="24"/>
          <w:szCs w:val="24"/>
          <w:lang w:eastAsia="cs-CZ"/>
        </w:rPr>
        <w:t xml:space="preserve">etkání přadlen do </w:t>
      </w:r>
      <w:proofErr w:type="spellStart"/>
      <w:r w:rsidR="00D6750A" w:rsidRPr="00DF5F5D">
        <w:rPr>
          <w:rFonts w:cs="Arial"/>
          <w:bCs/>
          <w:sz w:val="24"/>
          <w:szCs w:val="24"/>
          <w:lang w:eastAsia="cs-CZ"/>
        </w:rPr>
        <w:t>Příbora</w:t>
      </w:r>
      <w:proofErr w:type="spellEnd"/>
      <w:r w:rsidR="00D6750A" w:rsidRPr="00DF5F5D">
        <w:rPr>
          <w:rFonts w:cs="Arial"/>
          <w:bCs/>
          <w:sz w:val="24"/>
          <w:szCs w:val="24"/>
          <w:lang w:eastAsia="cs-CZ"/>
        </w:rPr>
        <w:t xml:space="preserve">. </w:t>
      </w:r>
    </w:p>
    <w:p w14:paraId="4D4E33D4" w14:textId="6518209F" w:rsidR="00D23CB8" w:rsidRPr="00DF5F5D" w:rsidRDefault="00D23CB8" w:rsidP="00D23CB8">
      <w:pPr>
        <w:shd w:val="clear" w:color="auto" w:fill="FFFFFF"/>
        <w:spacing w:after="0"/>
        <w:ind w:firstLine="708"/>
        <w:jc w:val="both"/>
        <w:rPr>
          <w:rStyle w:val="-wm-d2edcug0"/>
          <w:rFonts w:cs="Arial"/>
          <w:sz w:val="24"/>
          <w:szCs w:val="24"/>
        </w:rPr>
      </w:pPr>
      <w:r w:rsidRPr="00DF5F5D">
        <w:rPr>
          <w:rFonts w:cs="Arial"/>
          <w:sz w:val="24"/>
          <w:szCs w:val="24"/>
        </w:rPr>
        <w:t xml:space="preserve">Tuto akci pořádá Muzeum Novojičínska ve své pobočce v Centru tradičních technologií v </w:t>
      </w:r>
      <w:proofErr w:type="spellStart"/>
      <w:r w:rsidRPr="00DF5F5D">
        <w:rPr>
          <w:rFonts w:cs="Arial"/>
          <w:sz w:val="24"/>
          <w:szCs w:val="24"/>
        </w:rPr>
        <w:t>Příboře</w:t>
      </w:r>
      <w:proofErr w:type="spellEnd"/>
      <w:r w:rsidRPr="00DF5F5D">
        <w:rPr>
          <w:rFonts w:cs="Arial"/>
          <w:sz w:val="24"/>
          <w:szCs w:val="24"/>
        </w:rPr>
        <w:t>. </w:t>
      </w:r>
      <w:r w:rsidRPr="00DF5F5D">
        <w:rPr>
          <w:rStyle w:val="-wm-d2edcug0"/>
          <w:rFonts w:cs="Arial"/>
          <w:sz w:val="24"/>
          <w:szCs w:val="24"/>
        </w:rPr>
        <w:t>C</w:t>
      </w:r>
      <w:r w:rsidR="00B1107A">
        <w:rPr>
          <w:rStyle w:val="-wm-d2edcug0"/>
          <w:rFonts w:cs="Arial"/>
          <w:sz w:val="24"/>
          <w:szCs w:val="24"/>
        </w:rPr>
        <w:t>ETRAT</w:t>
      </w:r>
      <w:r w:rsidRPr="00DF5F5D">
        <w:rPr>
          <w:rStyle w:val="-wm-d2edcug0"/>
          <w:rFonts w:cs="Arial"/>
          <w:sz w:val="24"/>
          <w:szCs w:val="24"/>
        </w:rPr>
        <w:t xml:space="preserve"> Příbor se vedle výzkumu historických technologií zabývá i jejich současnou životností a rozšířením. Ukázkovým příkladem nového života archaických výrobních technik je předení, které v posledních letech nabírá na oblibě. Se zájmem sledujeme zcela novodobé přadleny i přadláky, kteří se vydali z různých důvodů a pohnutek na velice zajímavou a svébytnou cestu do minulosti.</w:t>
      </w:r>
    </w:p>
    <w:p w14:paraId="6366DD0A" w14:textId="77777777" w:rsidR="00D23CB8" w:rsidRPr="00DF5F5D" w:rsidRDefault="00D23CB8" w:rsidP="00D23CB8">
      <w:pPr>
        <w:shd w:val="clear" w:color="auto" w:fill="FFFFFF"/>
        <w:spacing w:after="0"/>
        <w:ind w:firstLine="708"/>
        <w:jc w:val="both"/>
        <w:rPr>
          <w:rStyle w:val="-wm-d2edcug0"/>
          <w:rFonts w:cs="Arial"/>
          <w:sz w:val="24"/>
          <w:szCs w:val="24"/>
        </w:rPr>
      </w:pPr>
    </w:p>
    <w:p w14:paraId="22DE6638" w14:textId="60C46EA6" w:rsidR="00D23CB8" w:rsidRPr="00DF5F5D" w:rsidRDefault="00D23CB8" w:rsidP="00A52E5D">
      <w:pPr>
        <w:ind w:firstLine="708"/>
        <w:rPr>
          <w:rStyle w:val="-wm-d2edcug0"/>
          <w:rFonts w:cs="Arial"/>
          <w:sz w:val="24"/>
          <w:szCs w:val="24"/>
        </w:rPr>
      </w:pPr>
      <w:r w:rsidRPr="00DF5F5D">
        <w:rPr>
          <w:rFonts w:cs="Arial"/>
          <w:bCs/>
          <w:sz w:val="24"/>
          <w:szCs w:val="24"/>
          <w:lang w:eastAsia="cs-CZ"/>
        </w:rPr>
        <w:t>Přadleny, ale také</w:t>
      </w:r>
      <w:r w:rsidR="008A767C" w:rsidRPr="00DF5F5D">
        <w:rPr>
          <w:rFonts w:cs="Arial"/>
          <w:bCs/>
          <w:sz w:val="24"/>
          <w:szCs w:val="24"/>
          <w:lang w:eastAsia="cs-CZ"/>
        </w:rPr>
        <w:t xml:space="preserve"> muži</w:t>
      </w:r>
      <w:r w:rsidR="00A52E5D">
        <w:rPr>
          <w:rFonts w:cs="Arial"/>
          <w:bCs/>
          <w:sz w:val="24"/>
          <w:szCs w:val="24"/>
          <w:lang w:eastAsia="cs-CZ"/>
        </w:rPr>
        <w:t xml:space="preserve"> –</w:t>
      </w:r>
      <w:r w:rsidRPr="00DF5F5D">
        <w:rPr>
          <w:rFonts w:cs="Arial"/>
          <w:bCs/>
          <w:sz w:val="24"/>
          <w:szCs w:val="24"/>
          <w:lang w:eastAsia="cs-CZ"/>
        </w:rPr>
        <w:t xml:space="preserve"> přadláci</w:t>
      </w:r>
      <w:r w:rsidR="007A3599">
        <w:rPr>
          <w:rFonts w:cs="Arial"/>
          <w:bCs/>
          <w:sz w:val="24"/>
          <w:szCs w:val="24"/>
          <w:lang w:eastAsia="cs-CZ"/>
        </w:rPr>
        <w:t>,</w:t>
      </w:r>
      <w:r w:rsidRPr="00DF5F5D">
        <w:rPr>
          <w:rFonts w:cs="Arial"/>
          <w:bCs/>
          <w:sz w:val="24"/>
          <w:szCs w:val="24"/>
          <w:lang w:eastAsia="cs-CZ"/>
        </w:rPr>
        <w:t xml:space="preserve"> se v tento den sjedou do </w:t>
      </w:r>
      <w:proofErr w:type="spellStart"/>
      <w:r w:rsidRPr="00DF5F5D">
        <w:rPr>
          <w:rFonts w:cs="Arial"/>
          <w:bCs/>
          <w:sz w:val="24"/>
          <w:szCs w:val="24"/>
          <w:lang w:eastAsia="cs-CZ"/>
        </w:rPr>
        <w:t>Příbora</w:t>
      </w:r>
      <w:proofErr w:type="spellEnd"/>
      <w:r w:rsidRPr="00DF5F5D">
        <w:rPr>
          <w:rFonts w:cs="Arial"/>
          <w:bCs/>
          <w:sz w:val="24"/>
          <w:szCs w:val="24"/>
          <w:lang w:eastAsia="cs-CZ"/>
        </w:rPr>
        <w:t xml:space="preserve"> z různých míst Česka, Slovenska a Polska.</w:t>
      </w:r>
      <w:r w:rsidR="008A767C" w:rsidRPr="00DF5F5D">
        <w:rPr>
          <w:rFonts w:cs="Arial"/>
          <w:bCs/>
          <w:sz w:val="24"/>
          <w:szCs w:val="24"/>
          <w:lang w:eastAsia="cs-CZ"/>
        </w:rPr>
        <w:t xml:space="preserve"> Nejvzdálenější účastníci </w:t>
      </w:r>
      <w:r w:rsidR="00B1107A">
        <w:rPr>
          <w:rFonts w:cs="Arial"/>
          <w:bCs/>
          <w:sz w:val="24"/>
          <w:szCs w:val="24"/>
          <w:lang w:eastAsia="cs-CZ"/>
        </w:rPr>
        <w:t xml:space="preserve">do </w:t>
      </w:r>
      <w:proofErr w:type="spellStart"/>
      <w:r w:rsidR="00B1107A">
        <w:rPr>
          <w:rFonts w:cs="Arial"/>
          <w:bCs/>
          <w:sz w:val="24"/>
          <w:szCs w:val="24"/>
          <w:lang w:eastAsia="cs-CZ"/>
        </w:rPr>
        <w:t>Příbora</w:t>
      </w:r>
      <w:proofErr w:type="spellEnd"/>
      <w:r w:rsidR="00B1107A">
        <w:rPr>
          <w:rFonts w:cs="Arial"/>
          <w:bCs/>
          <w:sz w:val="24"/>
          <w:szCs w:val="24"/>
          <w:lang w:eastAsia="cs-CZ"/>
        </w:rPr>
        <w:t xml:space="preserve"> </w:t>
      </w:r>
      <w:r w:rsidR="008A767C" w:rsidRPr="00DF5F5D">
        <w:rPr>
          <w:rFonts w:cs="Arial"/>
          <w:bCs/>
          <w:sz w:val="24"/>
          <w:szCs w:val="24"/>
          <w:lang w:eastAsia="cs-CZ"/>
        </w:rPr>
        <w:t xml:space="preserve">pojedou přes 700 km. </w:t>
      </w:r>
      <w:r w:rsidRPr="00DF5F5D">
        <w:rPr>
          <w:rFonts w:cs="Arial"/>
          <w:bCs/>
          <w:sz w:val="24"/>
          <w:szCs w:val="24"/>
          <w:lang w:eastAsia="cs-CZ"/>
        </w:rPr>
        <w:t xml:space="preserve">O vzrůstající oblibě </w:t>
      </w:r>
      <w:r w:rsidR="007A3599">
        <w:rPr>
          <w:rFonts w:cs="Arial"/>
          <w:bCs/>
          <w:sz w:val="24"/>
          <w:szCs w:val="24"/>
          <w:lang w:eastAsia="cs-CZ"/>
        </w:rPr>
        <w:t xml:space="preserve">akce </w:t>
      </w:r>
      <w:r w:rsidRPr="00DF5F5D">
        <w:rPr>
          <w:rFonts w:cs="Arial"/>
          <w:bCs/>
          <w:sz w:val="24"/>
          <w:szCs w:val="24"/>
          <w:lang w:eastAsia="cs-CZ"/>
        </w:rPr>
        <w:t>svědčí</w:t>
      </w:r>
      <w:r w:rsidR="008A767C" w:rsidRPr="00DF5F5D">
        <w:rPr>
          <w:rFonts w:cs="Arial"/>
          <w:bCs/>
          <w:sz w:val="24"/>
          <w:szCs w:val="24"/>
          <w:lang w:eastAsia="cs-CZ"/>
        </w:rPr>
        <w:t xml:space="preserve"> i</w:t>
      </w:r>
      <w:r w:rsidRPr="00DF5F5D">
        <w:rPr>
          <w:rFonts w:cs="Arial"/>
          <w:bCs/>
          <w:sz w:val="24"/>
          <w:szCs w:val="24"/>
          <w:lang w:eastAsia="cs-CZ"/>
        </w:rPr>
        <w:t xml:space="preserve"> to, že se do třetího ročníku přihlásilo 115 přadlen! </w:t>
      </w:r>
    </w:p>
    <w:p w14:paraId="50B8ADDA" w14:textId="12214F6D" w:rsidR="00A15249" w:rsidRPr="00DF5F5D" w:rsidRDefault="007B64F7" w:rsidP="00D23CB8">
      <w:pPr>
        <w:ind w:firstLine="708"/>
        <w:rPr>
          <w:rFonts w:cs="Arial"/>
          <w:bCs/>
          <w:sz w:val="24"/>
          <w:szCs w:val="24"/>
          <w:lang w:eastAsia="cs-CZ"/>
        </w:rPr>
      </w:pPr>
      <w:r w:rsidRPr="00DF5F5D">
        <w:rPr>
          <w:rFonts w:cs="Arial"/>
          <w:bCs/>
          <w:sz w:val="24"/>
          <w:szCs w:val="24"/>
          <w:lang w:eastAsia="cs-CZ"/>
        </w:rPr>
        <w:t>Komunita přadlen</w:t>
      </w:r>
      <w:r w:rsidR="00A15249" w:rsidRPr="00DF5F5D">
        <w:rPr>
          <w:rFonts w:cs="Arial"/>
          <w:bCs/>
          <w:sz w:val="24"/>
          <w:szCs w:val="24"/>
          <w:lang w:eastAsia="cs-CZ"/>
        </w:rPr>
        <w:t xml:space="preserve"> se rozšiřuje a </w:t>
      </w:r>
      <w:r w:rsidR="002A3B81" w:rsidRPr="00DF5F5D">
        <w:rPr>
          <w:rFonts w:cs="Arial"/>
          <w:bCs/>
          <w:sz w:val="24"/>
          <w:szCs w:val="24"/>
          <w:lang w:eastAsia="cs-CZ"/>
        </w:rPr>
        <w:t>v</w:t>
      </w:r>
      <w:r w:rsidR="00A15249" w:rsidRPr="00DF5F5D">
        <w:rPr>
          <w:rFonts w:cs="Arial"/>
          <w:bCs/>
          <w:sz w:val="24"/>
          <w:szCs w:val="24"/>
          <w:lang w:eastAsia="cs-CZ"/>
        </w:rPr>
        <w:t xml:space="preserve"> CETRAT Příbor rádi tento fenomén prostřednictvím </w:t>
      </w:r>
      <w:r w:rsidR="00B1107A">
        <w:rPr>
          <w:rFonts w:cs="Arial"/>
          <w:bCs/>
          <w:sz w:val="24"/>
          <w:szCs w:val="24"/>
          <w:lang w:eastAsia="cs-CZ"/>
        </w:rPr>
        <w:t>naší</w:t>
      </w:r>
      <w:r w:rsidR="00A15249" w:rsidRPr="00DF5F5D">
        <w:rPr>
          <w:rFonts w:cs="Arial"/>
          <w:bCs/>
          <w:sz w:val="24"/>
          <w:szCs w:val="24"/>
          <w:lang w:eastAsia="cs-CZ"/>
        </w:rPr>
        <w:t xml:space="preserve"> akce zprostředkujeme široké veřejnosti. Mezinárodní setkání přadlen je </w:t>
      </w:r>
      <w:r w:rsidR="002A3B81" w:rsidRPr="00DF5F5D">
        <w:rPr>
          <w:rFonts w:cs="Arial"/>
          <w:bCs/>
          <w:sz w:val="24"/>
          <w:szCs w:val="24"/>
          <w:lang w:eastAsia="cs-CZ"/>
        </w:rPr>
        <w:t xml:space="preserve">tak </w:t>
      </w:r>
      <w:r w:rsidR="00A15249" w:rsidRPr="00DF5F5D">
        <w:rPr>
          <w:rFonts w:cs="Arial"/>
          <w:bCs/>
          <w:sz w:val="24"/>
          <w:szCs w:val="24"/>
          <w:lang w:eastAsia="cs-CZ"/>
        </w:rPr>
        <w:t xml:space="preserve">pojato ve dvou rovinách. </w:t>
      </w:r>
      <w:r w:rsidR="00D23CB8" w:rsidRPr="00DF5F5D">
        <w:rPr>
          <w:rFonts w:cs="Arial"/>
          <w:bCs/>
          <w:sz w:val="24"/>
          <w:szCs w:val="24"/>
          <w:lang w:eastAsia="cs-CZ"/>
        </w:rPr>
        <w:t>Je to s</w:t>
      </w:r>
      <w:r w:rsidR="002A3B81" w:rsidRPr="00DF5F5D">
        <w:rPr>
          <w:rFonts w:cs="Arial"/>
          <w:bCs/>
          <w:sz w:val="24"/>
          <w:szCs w:val="24"/>
          <w:lang w:eastAsia="cs-CZ"/>
        </w:rPr>
        <w:t xml:space="preserve">etkání, </w:t>
      </w:r>
      <w:r w:rsidR="00D23CB8" w:rsidRPr="00DF5F5D">
        <w:rPr>
          <w:rFonts w:cs="Arial"/>
          <w:bCs/>
          <w:sz w:val="24"/>
          <w:szCs w:val="24"/>
          <w:lang w:eastAsia="cs-CZ"/>
        </w:rPr>
        <w:t>na kterém si</w:t>
      </w:r>
      <w:r w:rsidR="002A3B81" w:rsidRPr="00DF5F5D">
        <w:rPr>
          <w:rFonts w:cs="Arial"/>
          <w:bCs/>
          <w:sz w:val="24"/>
          <w:szCs w:val="24"/>
          <w:lang w:eastAsia="cs-CZ"/>
        </w:rPr>
        <w:t xml:space="preserve"> přadleny mezi sebou mohou vyměnit různé zkušenosti, inspirovat se navzájem. Zároveň</w:t>
      </w:r>
      <w:r w:rsidR="00D23CB8" w:rsidRPr="00DF5F5D">
        <w:rPr>
          <w:rFonts w:cs="Arial"/>
          <w:bCs/>
          <w:sz w:val="24"/>
          <w:szCs w:val="24"/>
          <w:lang w:eastAsia="cs-CZ"/>
        </w:rPr>
        <w:t xml:space="preserve"> je to</w:t>
      </w:r>
      <w:r w:rsidR="002A3B81" w:rsidRPr="00DF5F5D">
        <w:rPr>
          <w:rFonts w:cs="Arial"/>
          <w:bCs/>
          <w:sz w:val="24"/>
          <w:szCs w:val="24"/>
          <w:lang w:eastAsia="cs-CZ"/>
        </w:rPr>
        <w:t xml:space="preserve"> přátelské setkání lidí, které spojuje společný zájem o tradiční textilní výrobu. Druhá rovina této akce je</w:t>
      </w:r>
      <w:r w:rsidR="00D23CB8" w:rsidRPr="00DF5F5D">
        <w:rPr>
          <w:rFonts w:cs="Arial"/>
          <w:bCs/>
          <w:sz w:val="24"/>
          <w:szCs w:val="24"/>
          <w:lang w:eastAsia="cs-CZ"/>
        </w:rPr>
        <w:t xml:space="preserve"> určena</w:t>
      </w:r>
      <w:r w:rsidR="002A3B81" w:rsidRPr="00DF5F5D">
        <w:rPr>
          <w:rFonts w:cs="Arial"/>
          <w:bCs/>
          <w:sz w:val="24"/>
          <w:szCs w:val="24"/>
          <w:lang w:eastAsia="cs-CZ"/>
        </w:rPr>
        <w:t xml:space="preserve"> širok</w:t>
      </w:r>
      <w:r w:rsidR="00D23CB8" w:rsidRPr="00DF5F5D">
        <w:rPr>
          <w:rFonts w:cs="Arial"/>
          <w:bCs/>
          <w:sz w:val="24"/>
          <w:szCs w:val="24"/>
          <w:lang w:eastAsia="cs-CZ"/>
        </w:rPr>
        <w:t xml:space="preserve">é </w:t>
      </w:r>
      <w:r w:rsidR="002A3B81" w:rsidRPr="00DF5F5D">
        <w:rPr>
          <w:rFonts w:cs="Arial"/>
          <w:bCs/>
          <w:sz w:val="24"/>
          <w:szCs w:val="24"/>
          <w:lang w:eastAsia="cs-CZ"/>
        </w:rPr>
        <w:t>veřejnost</w:t>
      </w:r>
      <w:r w:rsidR="00D23CB8" w:rsidRPr="00DF5F5D">
        <w:rPr>
          <w:rFonts w:cs="Arial"/>
          <w:bCs/>
          <w:sz w:val="24"/>
          <w:szCs w:val="24"/>
          <w:lang w:eastAsia="cs-CZ"/>
        </w:rPr>
        <w:t>i</w:t>
      </w:r>
      <w:r w:rsidR="002A3B81" w:rsidRPr="00DF5F5D">
        <w:rPr>
          <w:rFonts w:cs="Arial"/>
          <w:bCs/>
          <w:sz w:val="24"/>
          <w:szCs w:val="24"/>
          <w:lang w:eastAsia="cs-CZ"/>
        </w:rPr>
        <w:t xml:space="preserve">. Návštěvníci, kteří </w:t>
      </w:r>
      <w:r w:rsidR="00D23CB8" w:rsidRPr="00DF5F5D">
        <w:rPr>
          <w:rFonts w:cs="Arial"/>
          <w:bCs/>
          <w:sz w:val="24"/>
          <w:szCs w:val="24"/>
          <w:lang w:eastAsia="cs-CZ"/>
        </w:rPr>
        <w:t>přijdou</w:t>
      </w:r>
      <w:r w:rsidR="001E39EE">
        <w:rPr>
          <w:rFonts w:cs="Arial"/>
          <w:bCs/>
          <w:sz w:val="24"/>
          <w:szCs w:val="24"/>
          <w:lang w:eastAsia="cs-CZ"/>
        </w:rPr>
        <w:t>,</w:t>
      </w:r>
      <w:r w:rsidR="002A3B81" w:rsidRPr="00DF5F5D">
        <w:rPr>
          <w:rFonts w:cs="Arial"/>
          <w:bCs/>
          <w:sz w:val="24"/>
          <w:szCs w:val="24"/>
          <w:lang w:eastAsia="cs-CZ"/>
        </w:rPr>
        <w:t xml:space="preserve"> budou mít jedinečnou </w:t>
      </w:r>
      <w:r w:rsidR="00D23CB8" w:rsidRPr="00DF5F5D">
        <w:rPr>
          <w:rFonts w:cs="Arial"/>
          <w:bCs/>
          <w:sz w:val="24"/>
          <w:szCs w:val="24"/>
          <w:lang w:eastAsia="cs-CZ"/>
        </w:rPr>
        <w:t xml:space="preserve">příležitost </w:t>
      </w:r>
      <w:r w:rsidR="002A3B81" w:rsidRPr="00DF5F5D">
        <w:rPr>
          <w:rFonts w:cs="Arial"/>
          <w:bCs/>
          <w:sz w:val="24"/>
          <w:szCs w:val="24"/>
          <w:lang w:eastAsia="cs-CZ"/>
        </w:rPr>
        <w:t>vidět velké množství aktivně předoucích lidí na jednom místě. Pro přadleny je to rovněž i podpora</w:t>
      </w:r>
      <w:r w:rsidR="00D23CB8" w:rsidRPr="00DF5F5D">
        <w:rPr>
          <w:rFonts w:cs="Arial"/>
          <w:bCs/>
          <w:sz w:val="24"/>
          <w:szCs w:val="24"/>
          <w:lang w:eastAsia="cs-CZ"/>
        </w:rPr>
        <w:t xml:space="preserve"> a vědomí, </w:t>
      </w:r>
      <w:r w:rsidR="002A3B81" w:rsidRPr="00DF5F5D">
        <w:rPr>
          <w:rFonts w:cs="Arial"/>
          <w:bCs/>
          <w:sz w:val="24"/>
          <w:szCs w:val="24"/>
          <w:lang w:eastAsia="cs-CZ"/>
        </w:rPr>
        <w:t>že je o jejich práci zájem</w:t>
      </w:r>
      <w:r w:rsidR="00B1107A">
        <w:rPr>
          <w:rFonts w:cs="Arial"/>
          <w:bCs/>
          <w:sz w:val="24"/>
          <w:szCs w:val="24"/>
          <w:lang w:eastAsia="cs-CZ"/>
        </w:rPr>
        <w:t>.</w:t>
      </w:r>
    </w:p>
    <w:p w14:paraId="6DFE502A" w14:textId="0F3DF2C4" w:rsidR="007972F7" w:rsidRPr="00DF5F5D" w:rsidRDefault="007972F7" w:rsidP="00DF5F5D">
      <w:pPr>
        <w:ind w:firstLine="708"/>
        <w:rPr>
          <w:rFonts w:cs="Arial"/>
          <w:bCs/>
          <w:sz w:val="24"/>
          <w:szCs w:val="24"/>
          <w:lang w:eastAsia="cs-CZ"/>
        </w:rPr>
      </w:pPr>
      <w:r w:rsidRPr="00DF5F5D">
        <w:rPr>
          <w:rFonts w:cs="Arial"/>
          <w:bCs/>
          <w:sz w:val="24"/>
          <w:szCs w:val="24"/>
          <w:lang w:eastAsia="cs-CZ"/>
        </w:rPr>
        <w:t xml:space="preserve">Akce </w:t>
      </w:r>
      <w:r w:rsidR="00FF13E2">
        <w:rPr>
          <w:rFonts w:cs="Arial"/>
          <w:bCs/>
          <w:sz w:val="24"/>
          <w:szCs w:val="24"/>
          <w:lang w:eastAsia="cs-CZ"/>
        </w:rPr>
        <w:t>je</w:t>
      </w:r>
      <w:r w:rsidRPr="00DF5F5D">
        <w:rPr>
          <w:rFonts w:cs="Arial"/>
          <w:bCs/>
          <w:sz w:val="24"/>
          <w:szCs w:val="24"/>
          <w:lang w:eastAsia="cs-CZ"/>
        </w:rPr>
        <w:t xml:space="preserve"> přístupná široké veřejn</w:t>
      </w:r>
      <w:r w:rsidR="0029064B" w:rsidRPr="00DF5F5D">
        <w:rPr>
          <w:rFonts w:cs="Arial"/>
          <w:bCs/>
          <w:sz w:val="24"/>
          <w:szCs w:val="24"/>
          <w:lang w:eastAsia="cs-CZ"/>
        </w:rPr>
        <w:t>osti a uskuteční se v krásných p</w:t>
      </w:r>
      <w:r w:rsidRPr="00DF5F5D">
        <w:rPr>
          <w:rFonts w:cs="Arial"/>
          <w:bCs/>
          <w:sz w:val="24"/>
          <w:szCs w:val="24"/>
          <w:lang w:eastAsia="cs-CZ"/>
        </w:rPr>
        <w:t>iaristických zahradách patřících k budově, v nichž se nachází Centrum tradičních technologií</w:t>
      </w:r>
      <w:r w:rsidR="00B1107A">
        <w:rPr>
          <w:rFonts w:cs="Arial"/>
          <w:bCs/>
          <w:sz w:val="24"/>
          <w:szCs w:val="24"/>
          <w:lang w:eastAsia="cs-CZ"/>
        </w:rPr>
        <w:t>. V případě</w:t>
      </w:r>
      <w:r w:rsidR="00743CC4" w:rsidRPr="00DF5F5D">
        <w:rPr>
          <w:rFonts w:cs="Arial"/>
          <w:bCs/>
          <w:sz w:val="24"/>
          <w:szCs w:val="24"/>
          <w:lang w:eastAsia="cs-CZ"/>
        </w:rPr>
        <w:t xml:space="preserve"> nepříznivého počasí </w:t>
      </w:r>
      <w:r w:rsidR="00B1107A">
        <w:rPr>
          <w:rFonts w:cs="Arial"/>
          <w:bCs/>
          <w:sz w:val="24"/>
          <w:szCs w:val="24"/>
          <w:lang w:eastAsia="cs-CZ"/>
        </w:rPr>
        <w:t>se celá akce přesune</w:t>
      </w:r>
      <w:r w:rsidR="0029064B" w:rsidRPr="00DF5F5D">
        <w:rPr>
          <w:rFonts w:cs="Arial"/>
          <w:bCs/>
          <w:sz w:val="24"/>
          <w:szCs w:val="24"/>
          <w:lang w:eastAsia="cs-CZ"/>
        </w:rPr>
        <w:t xml:space="preserve"> do vnitřních prostor p</w:t>
      </w:r>
      <w:r w:rsidR="00017D80" w:rsidRPr="00DF5F5D">
        <w:rPr>
          <w:rFonts w:cs="Arial"/>
          <w:bCs/>
          <w:sz w:val="24"/>
          <w:szCs w:val="24"/>
          <w:lang w:eastAsia="cs-CZ"/>
        </w:rPr>
        <w:t>iaristického kláštera.</w:t>
      </w:r>
    </w:p>
    <w:p w14:paraId="50564F52" w14:textId="23DB4903" w:rsidR="00017D80" w:rsidRDefault="00FC5B05" w:rsidP="00017D80">
      <w:pPr>
        <w:rPr>
          <w:rFonts w:cs="Arial"/>
          <w:bCs/>
          <w:sz w:val="24"/>
          <w:szCs w:val="24"/>
          <w:lang w:eastAsia="cs-CZ"/>
        </w:rPr>
      </w:pPr>
      <w:r w:rsidRPr="00DF5F5D">
        <w:rPr>
          <w:rFonts w:cs="Arial"/>
          <w:bCs/>
          <w:sz w:val="24"/>
          <w:szCs w:val="24"/>
          <w:lang w:eastAsia="cs-CZ"/>
        </w:rPr>
        <w:t>O hudební doprovod se postarají cimbálové muziky POŠTÁR</w:t>
      </w:r>
      <w:r w:rsidR="008A767C" w:rsidRPr="00DF5F5D">
        <w:rPr>
          <w:rFonts w:cs="Arial"/>
          <w:bCs/>
          <w:sz w:val="24"/>
          <w:szCs w:val="24"/>
          <w:lang w:eastAsia="cs-CZ"/>
        </w:rPr>
        <w:t xml:space="preserve"> a VEDROVCI</w:t>
      </w:r>
      <w:r w:rsidRPr="00DF5F5D">
        <w:rPr>
          <w:rFonts w:cs="Arial"/>
          <w:bCs/>
          <w:sz w:val="24"/>
          <w:szCs w:val="24"/>
          <w:lang w:eastAsia="cs-CZ"/>
        </w:rPr>
        <w:t>.</w:t>
      </w:r>
    </w:p>
    <w:p w14:paraId="5D03B173" w14:textId="608E737D" w:rsidR="0061180F" w:rsidRPr="0061180F" w:rsidRDefault="0061180F" w:rsidP="0061180F">
      <w:pPr>
        <w:rPr>
          <w:rFonts w:cs="Arial"/>
          <w:bCs/>
          <w:sz w:val="24"/>
          <w:szCs w:val="24"/>
          <w:lang w:eastAsia="cs-CZ"/>
        </w:rPr>
      </w:pPr>
      <w:r w:rsidRPr="0061180F">
        <w:rPr>
          <w:rFonts w:cs="Arial"/>
          <w:bCs/>
          <w:sz w:val="24"/>
          <w:szCs w:val="24"/>
          <w:lang w:eastAsia="cs-CZ"/>
        </w:rPr>
        <w:lastRenderedPageBreak/>
        <w:t>Program:</w:t>
      </w:r>
    </w:p>
    <w:p w14:paraId="71BB7858" w14:textId="77777777" w:rsidR="0061180F" w:rsidRPr="0061180F" w:rsidRDefault="0061180F" w:rsidP="0061180F">
      <w:pPr>
        <w:pStyle w:val="Odstavecseseznamem"/>
        <w:numPr>
          <w:ilvl w:val="0"/>
          <w:numId w:val="14"/>
        </w:numPr>
        <w:rPr>
          <w:rFonts w:cs="Arial"/>
          <w:bCs/>
          <w:sz w:val="24"/>
          <w:szCs w:val="24"/>
          <w:lang w:eastAsia="cs-CZ"/>
        </w:rPr>
      </w:pPr>
      <w:r w:rsidRPr="0061180F">
        <w:rPr>
          <w:rFonts w:cs="Arial"/>
          <w:bCs/>
          <w:sz w:val="24"/>
          <w:szCs w:val="24"/>
          <w:lang w:eastAsia="cs-CZ"/>
        </w:rPr>
        <w:t>9:00 – 17:00 Setkání přadlen v piaristických zahradách</w:t>
      </w:r>
    </w:p>
    <w:p w14:paraId="28DC9858" w14:textId="617A7D19" w:rsidR="0061180F" w:rsidRPr="0061180F" w:rsidRDefault="0061180F" w:rsidP="0061180F">
      <w:pPr>
        <w:pStyle w:val="Odstavecseseznamem"/>
        <w:numPr>
          <w:ilvl w:val="0"/>
          <w:numId w:val="14"/>
        </w:numPr>
        <w:rPr>
          <w:rFonts w:cs="Arial"/>
          <w:bCs/>
          <w:sz w:val="24"/>
          <w:szCs w:val="24"/>
          <w:lang w:eastAsia="cs-CZ"/>
        </w:rPr>
      </w:pPr>
      <w:r w:rsidRPr="0061180F">
        <w:rPr>
          <w:rFonts w:cs="Arial"/>
          <w:bCs/>
          <w:sz w:val="24"/>
          <w:szCs w:val="24"/>
          <w:lang w:eastAsia="cs-CZ"/>
        </w:rPr>
        <w:t xml:space="preserve">10:00 Slavnostní zahájení s úvodní řečí starosty Města </w:t>
      </w:r>
      <w:proofErr w:type="spellStart"/>
      <w:r w:rsidRPr="0061180F">
        <w:rPr>
          <w:rFonts w:cs="Arial"/>
          <w:bCs/>
          <w:sz w:val="24"/>
          <w:szCs w:val="24"/>
          <w:lang w:eastAsia="cs-CZ"/>
        </w:rPr>
        <w:t>Příbora</w:t>
      </w:r>
      <w:proofErr w:type="spellEnd"/>
      <w:r w:rsidRPr="0061180F">
        <w:rPr>
          <w:rFonts w:cs="Arial"/>
          <w:bCs/>
          <w:sz w:val="24"/>
          <w:szCs w:val="24"/>
          <w:lang w:eastAsia="cs-CZ"/>
        </w:rPr>
        <w:t xml:space="preserve"> Ing. arch. Jana Malíka a </w:t>
      </w:r>
      <w:r w:rsidR="009F5B53">
        <w:rPr>
          <w:rFonts w:cs="Arial"/>
          <w:bCs/>
          <w:sz w:val="24"/>
          <w:szCs w:val="24"/>
          <w:lang w:eastAsia="cs-CZ"/>
        </w:rPr>
        <w:t xml:space="preserve">za Muzeum Novojičínska </w:t>
      </w:r>
      <w:r w:rsidRPr="0061180F">
        <w:rPr>
          <w:rFonts w:cs="Arial"/>
          <w:bCs/>
          <w:sz w:val="24"/>
          <w:szCs w:val="24"/>
          <w:lang w:eastAsia="cs-CZ"/>
        </w:rPr>
        <w:t xml:space="preserve">vedoucího CETRAT Příbor PhDr. Václava </w:t>
      </w:r>
      <w:proofErr w:type="spellStart"/>
      <w:r w:rsidRPr="0061180F">
        <w:rPr>
          <w:rFonts w:cs="Arial"/>
          <w:bCs/>
          <w:sz w:val="24"/>
          <w:szCs w:val="24"/>
          <w:lang w:eastAsia="cs-CZ"/>
        </w:rPr>
        <w:t>Michaličky</w:t>
      </w:r>
      <w:proofErr w:type="spellEnd"/>
      <w:r w:rsidRPr="0061180F">
        <w:rPr>
          <w:rFonts w:cs="Arial"/>
          <w:bCs/>
          <w:sz w:val="24"/>
          <w:szCs w:val="24"/>
          <w:lang w:eastAsia="cs-CZ"/>
        </w:rPr>
        <w:t>, Ph.D.</w:t>
      </w:r>
    </w:p>
    <w:p w14:paraId="6DA6581A" w14:textId="22F0D5B3" w:rsidR="00D6750A" w:rsidRDefault="00D6750A" w:rsidP="00A308A9">
      <w:pPr>
        <w:rPr>
          <w:rFonts w:cs="Arial"/>
          <w:bCs/>
          <w:sz w:val="24"/>
          <w:szCs w:val="24"/>
          <w:lang w:eastAsia="cs-CZ"/>
        </w:rPr>
      </w:pPr>
      <w:r w:rsidRPr="00DF5F5D">
        <w:rPr>
          <w:rFonts w:cs="Arial"/>
          <w:bCs/>
          <w:sz w:val="24"/>
          <w:szCs w:val="24"/>
          <w:lang w:eastAsia="cs-CZ"/>
        </w:rPr>
        <w:t xml:space="preserve">Po celý den </w:t>
      </w:r>
      <w:r w:rsidR="008A767C" w:rsidRPr="00DF5F5D">
        <w:rPr>
          <w:rFonts w:cs="Arial"/>
          <w:bCs/>
          <w:sz w:val="24"/>
          <w:szCs w:val="24"/>
          <w:lang w:eastAsia="cs-CZ"/>
        </w:rPr>
        <w:t xml:space="preserve">si </w:t>
      </w:r>
      <w:r w:rsidRPr="00DF5F5D">
        <w:rPr>
          <w:rFonts w:cs="Arial"/>
          <w:bCs/>
          <w:sz w:val="24"/>
          <w:szCs w:val="24"/>
          <w:lang w:eastAsia="cs-CZ"/>
        </w:rPr>
        <w:t>bude možné si zakoupit drobné občerstvení a navštívit</w:t>
      </w:r>
      <w:r w:rsidR="00B1107A">
        <w:rPr>
          <w:rFonts w:cs="Arial"/>
          <w:bCs/>
          <w:sz w:val="24"/>
          <w:szCs w:val="24"/>
          <w:lang w:eastAsia="cs-CZ"/>
        </w:rPr>
        <w:t xml:space="preserve"> nově instalovanou</w:t>
      </w:r>
      <w:r w:rsidRPr="00DF5F5D">
        <w:rPr>
          <w:rFonts w:cs="Arial"/>
          <w:bCs/>
          <w:sz w:val="24"/>
          <w:szCs w:val="24"/>
          <w:lang w:eastAsia="cs-CZ"/>
        </w:rPr>
        <w:t xml:space="preserve"> výstavu v CETRAT Příbor "</w:t>
      </w:r>
      <w:r w:rsidR="008A767C" w:rsidRPr="00DF5F5D">
        <w:rPr>
          <w:rFonts w:cs="Arial"/>
          <w:bCs/>
          <w:sz w:val="24"/>
          <w:szCs w:val="24"/>
          <w:lang w:eastAsia="cs-CZ"/>
        </w:rPr>
        <w:t>(Ne)obyčejný artefakt. Muzejní sbírky z jiné perspektivy</w:t>
      </w:r>
      <w:r w:rsidRPr="00DF5F5D">
        <w:rPr>
          <w:rFonts w:cs="Arial"/>
          <w:bCs/>
          <w:sz w:val="24"/>
          <w:szCs w:val="24"/>
          <w:lang w:eastAsia="cs-CZ"/>
        </w:rPr>
        <w:t>".</w:t>
      </w:r>
    </w:p>
    <w:p w14:paraId="6ECDF7D8" w14:textId="4F712680" w:rsidR="00FF13E2" w:rsidRPr="00DF5F5D" w:rsidRDefault="00FF13E2" w:rsidP="00A308A9">
      <w:pPr>
        <w:rPr>
          <w:rFonts w:cs="Arial"/>
          <w:bCs/>
          <w:sz w:val="24"/>
          <w:szCs w:val="24"/>
          <w:lang w:eastAsia="cs-CZ"/>
        </w:rPr>
      </w:pPr>
      <w:r>
        <w:rPr>
          <w:rFonts w:cs="Arial"/>
          <w:bCs/>
          <w:sz w:val="24"/>
          <w:szCs w:val="24"/>
          <w:lang w:eastAsia="cs-CZ"/>
        </w:rPr>
        <w:t xml:space="preserve">Komentované prohlídky expozice </w:t>
      </w:r>
      <w:r w:rsidR="001E39EE" w:rsidRPr="00DF5F5D">
        <w:rPr>
          <w:rFonts w:cs="Arial"/>
          <w:bCs/>
          <w:sz w:val="24"/>
          <w:szCs w:val="24"/>
          <w:lang w:eastAsia="cs-CZ"/>
        </w:rPr>
        <w:t>"</w:t>
      </w:r>
      <w:r>
        <w:rPr>
          <w:rFonts w:cs="Arial"/>
          <w:bCs/>
          <w:sz w:val="24"/>
          <w:szCs w:val="24"/>
          <w:lang w:eastAsia="cs-CZ"/>
        </w:rPr>
        <w:t>Zaniklý svět rukodělné výroby</w:t>
      </w:r>
      <w:r w:rsidR="001E39EE" w:rsidRPr="00DF5F5D">
        <w:rPr>
          <w:rFonts w:cs="Arial"/>
          <w:bCs/>
          <w:sz w:val="24"/>
          <w:szCs w:val="24"/>
          <w:lang w:eastAsia="cs-CZ"/>
        </w:rPr>
        <w:t>"</w:t>
      </w:r>
      <w:r>
        <w:rPr>
          <w:rFonts w:cs="Arial"/>
          <w:bCs/>
          <w:sz w:val="24"/>
          <w:szCs w:val="24"/>
          <w:lang w:eastAsia="cs-CZ"/>
        </w:rPr>
        <w:t xml:space="preserve"> </w:t>
      </w:r>
      <w:r w:rsidR="001E39EE">
        <w:rPr>
          <w:rFonts w:cs="Arial"/>
          <w:bCs/>
          <w:sz w:val="24"/>
          <w:szCs w:val="24"/>
          <w:lang w:eastAsia="cs-CZ"/>
        </w:rPr>
        <w:t xml:space="preserve">proběhnou </w:t>
      </w:r>
      <w:r>
        <w:rPr>
          <w:rFonts w:cs="Arial"/>
          <w:bCs/>
          <w:sz w:val="24"/>
          <w:szCs w:val="24"/>
          <w:lang w:eastAsia="cs-CZ"/>
        </w:rPr>
        <w:t xml:space="preserve">v časech: 11:00, 13:00, a 16:00. </w:t>
      </w:r>
      <w:r w:rsidR="001E39EE">
        <w:rPr>
          <w:rFonts w:cs="Arial"/>
          <w:bCs/>
          <w:sz w:val="24"/>
          <w:szCs w:val="24"/>
          <w:lang w:eastAsia="cs-CZ"/>
        </w:rPr>
        <w:t>S</w:t>
      </w:r>
      <w:r>
        <w:rPr>
          <w:rFonts w:cs="Arial"/>
          <w:bCs/>
          <w:sz w:val="24"/>
          <w:szCs w:val="24"/>
          <w:lang w:eastAsia="cs-CZ"/>
        </w:rPr>
        <w:t xml:space="preserve">raz </w:t>
      </w:r>
      <w:r w:rsidR="001E39EE">
        <w:rPr>
          <w:rFonts w:cs="Arial"/>
          <w:bCs/>
          <w:sz w:val="24"/>
          <w:szCs w:val="24"/>
          <w:lang w:eastAsia="cs-CZ"/>
        </w:rPr>
        <w:t xml:space="preserve">bude </w:t>
      </w:r>
      <w:r>
        <w:rPr>
          <w:rFonts w:cs="Arial"/>
          <w:bCs/>
          <w:sz w:val="24"/>
          <w:szCs w:val="24"/>
          <w:lang w:eastAsia="cs-CZ"/>
        </w:rPr>
        <w:t xml:space="preserve">vždy u pokladny </w:t>
      </w:r>
      <w:proofErr w:type="spellStart"/>
      <w:r>
        <w:rPr>
          <w:rFonts w:cs="Arial"/>
          <w:bCs/>
          <w:sz w:val="24"/>
          <w:szCs w:val="24"/>
          <w:lang w:eastAsia="cs-CZ"/>
        </w:rPr>
        <w:t>CETRATu</w:t>
      </w:r>
      <w:proofErr w:type="spellEnd"/>
      <w:r>
        <w:rPr>
          <w:rFonts w:cs="Arial"/>
          <w:bCs/>
          <w:sz w:val="24"/>
          <w:szCs w:val="24"/>
          <w:lang w:eastAsia="cs-CZ"/>
        </w:rPr>
        <w:t>.</w:t>
      </w:r>
    </w:p>
    <w:p w14:paraId="218EDDF3" w14:textId="7EF68F78" w:rsidR="00017D80" w:rsidRDefault="00017D80" w:rsidP="00A308A9">
      <w:pPr>
        <w:rPr>
          <w:rFonts w:cs="Arial"/>
          <w:sz w:val="24"/>
          <w:szCs w:val="24"/>
          <w:lang w:eastAsia="cs-CZ"/>
        </w:rPr>
      </w:pPr>
      <w:r w:rsidRPr="00DF5F5D">
        <w:rPr>
          <w:rFonts w:cs="Arial"/>
          <w:sz w:val="24"/>
          <w:szCs w:val="24"/>
          <w:lang w:eastAsia="cs-CZ"/>
        </w:rPr>
        <w:t>Akci pořádá Muzeum Novojičínska – Centrum tradičních technologií Příbor a Město Příbor</w:t>
      </w:r>
      <w:r w:rsidR="00A914DF">
        <w:rPr>
          <w:rFonts w:cs="Arial"/>
          <w:sz w:val="24"/>
          <w:szCs w:val="24"/>
          <w:lang w:eastAsia="cs-CZ"/>
        </w:rPr>
        <w:t>.</w:t>
      </w:r>
    </w:p>
    <w:p w14:paraId="7598C822" w14:textId="77777777" w:rsidR="00A914DF" w:rsidRDefault="00A914DF" w:rsidP="00A308A9">
      <w:pPr>
        <w:rPr>
          <w:rFonts w:cs="Arial"/>
          <w:sz w:val="24"/>
          <w:szCs w:val="24"/>
          <w:lang w:eastAsia="cs-CZ"/>
        </w:rPr>
      </w:pPr>
    </w:p>
    <w:p w14:paraId="28B8001E" w14:textId="2F32C26A" w:rsidR="00B1107A" w:rsidRDefault="00B1107A" w:rsidP="00A308A9">
      <w:pPr>
        <w:rPr>
          <w:rFonts w:cs="Arial"/>
          <w:sz w:val="24"/>
          <w:szCs w:val="24"/>
          <w:lang w:eastAsia="cs-CZ"/>
        </w:rPr>
      </w:pPr>
      <w:r>
        <w:rPr>
          <w:rFonts w:cs="Arial"/>
          <w:sz w:val="24"/>
          <w:szCs w:val="24"/>
          <w:lang w:eastAsia="cs-CZ"/>
        </w:rPr>
        <w:t>Těšíme se s Vámi na viděnou!</w:t>
      </w:r>
    </w:p>
    <w:p w14:paraId="5A1B7F32" w14:textId="7FBC86C6" w:rsidR="00B1107A" w:rsidRDefault="00A914DF" w:rsidP="00A308A9">
      <w:pPr>
        <w:rPr>
          <w:rFonts w:cs="Arial"/>
          <w:sz w:val="24"/>
          <w:szCs w:val="24"/>
          <w:lang w:eastAsia="cs-CZ"/>
        </w:rPr>
      </w:pPr>
      <w:r>
        <w:rPr>
          <w:rFonts w:cs="Arial"/>
          <w:sz w:val="24"/>
          <w:szCs w:val="24"/>
          <w:lang w:eastAsia="cs-CZ"/>
        </w:rPr>
        <w:t>PhDr. Václav Michalička, Ph.D., vedoucí CETRAT Příbor</w:t>
      </w:r>
    </w:p>
    <w:p w14:paraId="424A24E5" w14:textId="77777777" w:rsidR="00A914DF" w:rsidRDefault="00A914DF" w:rsidP="00A308A9">
      <w:pPr>
        <w:rPr>
          <w:rFonts w:cs="Arial"/>
          <w:sz w:val="24"/>
          <w:szCs w:val="24"/>
          <w:lang w:eastAsia="cs-CZ"/>
        </w:rPr>
      </w:pPr>
    </w:p>
    <w:p w14:paraId="78607F39" w14:textId="1074B57A" w:rsidR="00A914DF" w:rsidRDefault="00A914DF" w:rsidP="00A308A9">
      <w:pPr>
        <w:rPr>
          <w:rFonts w:cs="Arial"/>
          <w:sz w:val="24"/>
          <w:szCs w:val="24"/>
          <w:lang w:eastAsia="cs-CZ"/>
        </w:rPr>
      </w:pPr>
      <w:r>
        <w:rPr>
          <w:rFonts w:cs="Arial"/>
          <w:sz w:val="24"/>
          <w:szCs w:val="24"/>
          <w:lang w:eastAsia="cs-CZ"/>
        </w:rPr>
        <w:t>Informace:</w:t>
      </w:r>
    </w:p>
    <w:p w14:paraId="6DBD97A1" w14:textId="73F1C9FB" w:rsidR="00B1107A" w:rsidRDefault="00B1107A" w:rsidP="00A308A9">
      <w:r w:rsidRPr="00A914DF">
        <w:rPr>
          <w:rFonts w:cs="Arial"/>
          <w:sz w:val="24"/>
          <w:szCs w:val="24"/>
          <w:lang w:eastAsia="cs-CZ"/>
        </w:rPr>
        <w:t xml:space="preserve">Termín: </w:t>
      </w:r>
      <w:r w:rsidRPr="00A914DF">
        <w:rPr>
          <w:rFonts w:cs="Arial"/>
          <w:b/>
          <w:bCs/>
          <w:sz w:val="24"/>
          <w:szCs w:val="24"/>
          <w:lang w:eastAsia="cs-CZ"/>
        </w:rPr>
        <w:t>sobota 28. 6. 2025, 9-17</w:t>
      </w:r>
      <w:r w:rsidR="00A914DF">
        <w:rPr>
          <w:rFonts w:cs="Arial"/>
          <w:b/>
          <w:bCs/>
          <w:sz w:val="24"/>
          <w:szCs w:val="24"/>
          <w:lang w:eastAsia="cs-CZ"/>
        </w:rPr>
        <w:br/>
      </w:r>
      <w:r w:rsidRPr="00A914DF">
        <w:rPr>
          <w:rFonts w:cs="Arial"/>
          <w:sz w:val="24"/>
          <w:szCs w:val="24"/>
          <w:lang w:eastAsia="cs-CZ"/>
        </w:rPr>
        <w:t xml:space="preserve">Místo konání akce: </w:t>
      </w:r>
      <w:r w:rsidRPr="00A914DF">
        <w:rPr>
          <w:rFonts w:cs="Arial"/>
          <w:b/>
          <w:bCs/>
          <w:sz w:val="24"/>
          <w:szCs w:val="24"/>
          <w:lang w:eastAsia="cs-CZ"/>
        </w:rPr>
        <w:t>Zahrada piaristického kláštera</w:t>
      </w:r>
      <w:r w:rsidRPr="00A914DF">
        <w:rPr>
          <w:rFonts w:cs="Arial"/>
          <w:sz w:val="24"/>
          <w:szCs w:val="24"/>
          <w:lang w:eastAsia="cs-CZ"/>
        </w:rPr>
        <w:t>, Lidická 50, Příbor</w:t>
      </w:r>
      <w:r w:rsidR="00A914DF">
        <w:rPr>
          <w:rFonts w:cs="Arial"/>
          <w:sz w:val="24"/>
          <w:szCs w:val="24"/>
          <w:lang w:eastAsia="cs-CZ"/>
        </w:rPr>
        <w:br/>
      </w:r>
      <w:r w:rsidRPr="00A914DF">
        <w:rPr>
          <w:rFonts w:cs="Arial"/>
          <w:sz w:val="24"/>
          <w:szCs w:val="24"/>
          <w:lang w:eastAsia="cs-CZ"/>
        </w:rPr>
        <w:t xml:space="preserve">Jak se k nám dostanete – parkování/ autobus/ vlak: </w:t>
      </w:r>
      <w:hyperlink r:id="rId8" w:history="1">
        <w:r w:rsidRPr="00A914DF">
          <w:rPr>
            <w:rStyle w:val="Hypertextovodkaz"/>
            <w:rFonts w:cs="Arial"/>
            <w:sz w:val="24"/>
            <w:szCs w:val="24"/>
            <w:lang w:eastAsia="cs-CZ"/>
          </w:rPr>
          <w:t>https://www.google.com/maps/d/u/0/edit?mid=1Vv5gYy_X2sKv-bXQraEgmxRLC0NTxFk&amp;usp=sharin</w:t>
        </w:r>
      </w:hyperlink>
    </w:p>
    <w:p w14:paraId="372207F0" w14:textId="77777777" w:rsidR="001F1D74" w:rsidRDefault="001F1D74" w:rsidP="001F1D74">
      <w:pPr>
        <w:rPr>
          <w:rFonts w:cs="Arial"/>
          <w:sz w:val="24"/>
          <w:szCs w:val="24"/>
          <w:lang w:eastAsia="cs-CZ"/>
        </w:rPr>
      </w:pPr>
      <w:r w:rsidRPr="00DF5F5D">
        <w:rPr>
          <w:rFonts w:cs="Arial"/>
          <w:sz w:val="24"/>
          <w:szCs w:val="24"/>
          <w:lang w:eastAsia="cs-CZ"/>
        </w:rPr>
        <w:t xml:space="preserve">Web: </w:t>
      </w:r>
      <w:hyperlink r:id="rId9" w:history="1">
        <w:r w:rsidRPr="00D5618B">
          <w:rPr>
            <w:rStyle w:val="Hypertextovodkaz"/>
            <w:rFonts w:cs="Arial"/>
            <w:sz w:val="24"/>
            <w:szCs w:val="24"/>
            <w:lang w:eastAsia="cs-CZ"/>
          </w:rPr>
          <w:t>https://www.muzeumnovojicinska.cz/akce-a-vystavy/mezinarodni-setkani-pradlen-v-cetrat-pribor-iii</w:t>
        </w:r>
      </w:hyperlink>
    </w:p>
    <w:p w14:paraId="2F975343" w14:textId="77777777" w:rsidR="001F1D74" w:rsidRPr="00DF5F5D" w:rsidRDefault="001F1D74" w:rsidP="001F1D74">
      <w:pPr>
        <w:rPr>
          <w:rFonts w:cs="Arial"/>
          <w:sz w:val="24"/>
          <w:szCs w:val="24"/>
        </w:rPr>
      </w:pPr>
      <w:r w:rsidRPr="00DF5F5D">
        <w:rPr>
          <w:rFonts w:cs="Arial"/>
          <w:sz w:val="24"/>
          <w:szCs w:val="24"/>
          <w:lang w:eastAsia="cs-CZ"/>
        </w:rPr>
        <w:br/>
        <w:t>FB událost: https://fb.me/e/2IPFXL48N</w:t>
      </w:r>
    </w:p>
    <w:p w14:paraId="2EBA2B76" w14:textId="77777777" w:rsidR="001F1D74" w:rsidRPr="00A914DF" w:rsidRDefault="001F1D74" w:rsidP="00A308A9">
      <w:pPr>
        <w:rPr>
          <w:rFonts w:cs="Arial"/>
          <w:sz w:val="24"/>
          <w:szCs w:val="24"/>
          <w:lang w:eastAsia="cs-CZ"/>
        </w:rPr>
      </w:pPr>
    </w:p>
    <w:p w14:paraId="695A76F2" w14:textId="25C8959E" w:rsidR="00A914DF" w:rsidRDefault="00007F85" w:rsidP="00007F85">
      <w:pPr>
        <w:rPr>
          <w:rFonts w:cs="Arial"/>
          <w:sz w:val="24"/>
          <w:szCs w:val="24"/>
          <w:lang w:eastAsia="cs-CZ"/>
        </w:rPr>
      </w:pPr>
      <w:r w:rsidRPr="00DF5F5D">
        <w:rPr>
          <w:rFonts w:cs="Arial"/>
          <w:sz w:val="24"/>
          <w:szCs w:val="24"/>
          <w:lang w:eastAsia="cs-CZ"/>
        </w:rPr>
        <w:t xml:space="preserve">Kontakt: </w:t>
      </w:r>
      <w:r w:rsidR="0061180F">
        <w:rPr>
          <w:rFonts w:cs="Arial"/>
          <w:sz w:val="24"/>
          <w:szCs w:val="24"/>
          <w:lang w:eastAsia="cs-CZ"/>
        </w:rPr>
        <w:br/>
      </w:r>
      <w:r w:rsidRPr="00DF5F5D">
        <w:rPr>
          <w:rFonts w:cs="Arial"/>
          <w:sz w:val="24"/>
          <w:szCs w:val="24"/>
          <w:lang w:eastAsia="cs-CZ"/>
        </w:rPr>
        <w:t xml:space="preserve">Muzeum Novojičínska, příspěvková organizace – Centrum tradičních technologií Příbor </w:t>
      </w:r>
      <w:r w:rsidR="00F06A84" w:rsidRPr="00DF5F5D">
        <w:rPr>
          <w:rFonts w:cs="Arial"/>
          <w:sz w:val="24"/>
          <w:szCs w:val="24"/>
          <w:lang w:eastAsia="cs-CZ"/>
        </w:rPr>
        <w:br/>
        <w:t>Mgr. Monika Chromečková, pracovník vztahů k veřejnosti</w:t>
      </w:r>
      <w:r w:rsidRPr="00DF5F5D">
        <w:rPr>
          <w:rFonts w:cs="Arial"/>
          <w:sz w:val="24"/>
          <w:szCs w:val="24"/>
          <w:lang w:eastAsia="cs-CZ"/>
        </w:rPr>
        <w:br/>
        <w:t>e-mail: pribor@</w:t>
      </w:r>
      <w:r w:rsidR="00A914DF">
        <w:rPr>
          <w:rFonts w:cs="Arial"/>
          <w:sz w:val="24"/>
          <w:szCs w:val="24"/>
          <w:lang w:eastAsia="cs-CZ"/>
        </w:rPr>
        <w:t>muzeumnj.cz</w:t>
      </w:r>
      <w:r w:rsidRPr="00DF5F5D">
        <w:rPr>
          <w:rFonts w:cs="Arial"/>
          <w:sz w:val="24"/>
          <w:szCs w:val="24"/>
          <w:lang w:eastAsia="cs-CZ"/>
        </w:rPr>
        <w:br/>
        <w:t xml:space="preserve">Lidická 50, 742 58 Příbor </w:t>
      </w:r>
      <w:r w:rsidRPr="00DF5F5D">
        <w:rPr>
          <w:rFonts w:cs="Arial"/>
          <w:sz w:val="24"/>
          <w:szCs w:val="24"/>
          <w:lang w:eastAsia="cs-CZ"/>
        </w:rPr>
        <w:br/>
        <w:t xml:space="preserve">Tel.: </w:t>
      </w:r>
      <w:r w:rsidR="001E39EE" w:rsidRPr="00DF5F5D">
        <w:rPr>
          <w:rFonts w:cs="Arial"/>
          <w:sz w:val="24"/>
          <w:szCs w:val="24"/>
          <w:lang w:eastAsia="cs-CZ"/>
        </w:rPr>
        <w:t xml:space="preserve">+420 </w:t>
      </w:r>
      <w:r w:rsidRPr="00DF5F5D">
        <w:rPr>
          <w:rFonts w:cs="Arial"/>
          <w:sz w:val="24"/>
          <w:szCs w:val="24"/>
          <w:lang w:eastAsia="cs-CZ"/>
        </w:rPr>
        <w:t>556 725 191, +420 60</w:t>
      </w:r>
      <w:r w:rsidR="00FC5B05" w:rsidRPr="00DF5F5D">
        <w:rPr>
          <w:rFonts w:cs="Arial"/>
          <w:sz w:val="24"/>
          <w:szCs w:val="24"/>
          <w:lang w:eastAsia="cs-CZ"/>
        </w:rPr>
        <w:t>5 710</w:t>
      </w:r>
      <w:r w:rsidR="00A914DF">
        <w:rPr>
          <w:rFonts w:cs="Arial"/>
          <w:sz w:val="24"/>
          <w:szCs w:val="24"/>
          <w:lang w:eastAsia="cs-CZ"/>
        </w:rPr>
        <w:t> </w:t>
      </w:r>
      <w:r w:rsidR="00FC5B05" w:rsidRPr="00DF5F5D">
        <w:rPr>
          <w:rFonts w:cs="Arial"/>
          <w:sz w:val="24"/>
          <w:szCs w:val="24"/>
          <w:lang w:eastAsia="cs-CZ"/>
        </w:rPr>
        <w:t xml:space="preserve">142 </w:t>
      </w:r>
    </w:p>
    <w:p w14:paraId="0E6AEA8C" w14:textId="475A97A8" w:rsidR="00601CC2" w:rsidRPr="00DF5F5D" w:rsidRDefault="00FC5B05" w:rsidP="001F1D74">
      <w:pPr>
        <w:rPr>
          <w:rFonts w:cs="Arial"/>
          <w:sz w:val="24"/>
          <w:szCs w:val="24"/>
        </w:rPr>
      </w:pPr>
      <w:r w:rsidRPr="00DF5F5D">
        <w:rPr>
          <w:rFonts w:cs="Arial"/>
          <w:sz w:val="24"/>
          <w:szCs w:val="24"/>
          <w:lang w:eastAsia="cs-CZ"/>
        </w:rPr>
        <w:lastRenderedPageBreak/>
        <w:br/>
      </w:r>
    </w:p>
    <w:sectPr w:rsidR="00601CC2" w:rsidRPr="00DF5F5D" w:rsidSect="001506AD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134" w:right="1134" w:bottom="1134" w:left="1134" w:header="2268" w:footer="17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7DE17" w14:textId="77777777" w:rsidR="00BC11C4" w:rsidRDefault="00BC11C4" w:rsidP="00E819EC">
      <w:pPr>
        <w:spacing w:after="0"/>
      </w:pPr>
      <w:r>
        <w:separator/>
      </w:r>
    </w:p>
  </w:endnote>
  <w:endnote w:type="continuationSeparator" w:id="0">
    <w:p w14:paraId="3A6687A8" w14:textId="77777777" w:rsidR="00BC11C4" w:rsidRDefault="00BC11C4" w:rsidP="00E819E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ruppa Grotesk Medium">
    <w:altName w:val="Cambria"/>
    <w:panose1 w:val="00000000000000000000"/>
    <w:charset w:val="00"/>
    <w:family w:val="auto"/>
    <w:notTrueType/>
    <w:pitch w:val="variable"/>
    <w:sig w:usb0="00000001" w:usb1="00000001" w:usb2="00000000" w:usb3="00000000" w:csb0="00000193" w:csb1="00000000"/>
  </w:font>
  <w:font w:name="Gilroy Light">
    <w:charset w:val="00"/>
    <w:family w:val="auto"/>
    <w:pitch w:val="variable"/>
    <w:sig w:usb0="00000207" w:usb1="00000000" w:usb2="00000000" w:usb3="00000000" w:csb0="00000097" w:csb1="00000000"/>
  </w:font>
  <w:font w:name="Gruppa Grotesk Bold">
    <w:altName w:val="Arial"/>
    <w:panose1 w:val="00000000000000000000"/>
    <w:charset w:val="00"/>
    <w:family w:val="auto"/>
    <w:notTrueType/>
    <w:pitch w:val="variable"/>
    <w:sig w:usb0="00000001" w:usb1="00000001" w:usb2="00000000" w:usb3="00000000" w:csb0="00000193" w:csb1="00000000"/>
  </w:font>
  <w:font w:name="Gruppa Grotesk Light">
    <w:altName w:val="Arial"/>
    <w:panose1 w:val="00000000000000000000"/>
    <w:charset w:val="00"/>
    <w:family w:val="auto"/>
    <w:notTrueType/>
    <w:pitch w:val="variable"/>
    <w:sig w:usb0="00000001" w:usb1="00000001" w:usb2="00000000" w:usb3="00000000" w:csb0="000001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ruppa Grotesk Semibold">
    <w:panose1 w:val="00000700000000000000"/>
    <w:charset w:val="00"/>
    <w:family w:val="modern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247773257"/>
      <w:docPartObj>
        <w:docPartGallery w:val="Page Numbers (Bottom of Page)"/>
        <w:docPartUnique/>
      </w:docPartObj>
    </w:sdtPr>
    <w:sdtContent>
      <w:p w14:paraId="5671DD81" w14:textId="77777777" w:rsidR="00350804" w:rsidRDefault="00350804" w:rsidP="0004795B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694B7F58" w14:textId="77777777" w:rsidR="00350804" w:rsidRDefault="00350804" w:rsidP="00350804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593357295"/>
      <w:docPartObj>
        <w:docPartGallery w:val="Page Numbers (Bottom of Page)"/>
        <w:docPartUnique/>
      </w:docPartObj>
    </w:sdtPr>
    <w:sdtContent>
      <w:p w14:paraId="7CCF9E0C" w14:textId="77777777" w:rsidR="00350804" w:rsidRDefault="00350804" w:rsidP="001506AD">
        <w:pPr>
          <w:pStyle w:val="Zpat"/>
          <w:framePr w:wrap="none" w:vAnchor="text" w:hAnchor="page" w:x="10610" w:y="828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29064B"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</w:p>
    </w:sdtContent>
  </w:sdt>
  <w:p w14:paraId="43EF26CC" w14:textId="77777777" w:rsidR="00A85DA8" w:rsidRDefault="00A85DA8" w:rsidP="00350804">
    <w:pPr>
      <w:pStyle w:val="Zpa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778920996"/>
      <w:docPartObj>
        <w:docPartGallery w:val="Page Numbers (Bottom of Page)"/>
        <w:docPartUnique/>
      </w:docPartObj>
    </w:sdtPr>
    <w:sdtContent>
      <w:p w14:paraId="63E911BB" w14:textId="77777777" w:rsidR="00350804" w:rsidRDefault="00350804" w:rsidP="0004795B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</w:p>
    </w:sdtContent>
  </w:sdt>
  <w:p w14:paraId="7F5A2ABE" w14:textId="77777777" w:rsidR="00346C17" w:rsidRDefault="008C1BA4" w:rsidP="00350804">
    <w:pPr>
      <w:pStyle w:val="Zpat"/>
      <w:ind w:right="360"/>
      <w:jc w:val="righ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6EFB3932" wp14:editId="36CE1E16">
              <wp:simplePos x="0" y="0"/>
              <wp:positionH relativeFrom="column">
                <wp:posOffset>-723900</wp:posOffset>
              </wp:positionH>
              <wp:positionV relativeFrom="paragraph">
                <wp:posOffset>-12181</wp:posOffset>
              </wp:positionV>
              <wp:extent cx="7543546" cy="1103050"/>
              <wp:effectExtent l="0" t="0" r="635" b="190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546" cy="11030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10716D" id="Obdélník 1" o:spid="_x0000_s1026" style="position:absolute;margin-left:-57pt;margin-top:-.95pt;width:594pt;height:86.8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" fillcolor="white [3212]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7BF0B" w14:textId="77777777" w:rsidR="00BC11C4" w:rsidRDefault="00BC11C4" w:rsidP="00E819EC">
      <w:pPr>
        <w:spacing w:after="0"/>
      </w:pPr>
      <w:r>
        <w:separator/>
      </w:r>
    </w:p>
  </w:footnote>
  <w:footnote w:type="continuationSeparator" w:id="0">
    <w:p w14:paraId="418F24C9" w14:textId="77777777" w:rsidR="00BC11C4" w:rsidRDefault="00BC11C4" w:rsidP="00E819E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A8BCC" w14:textId="77777777" w:rsidR="00E819EC" w:rsidRDefault="001506AD">
    <w:pPr>
      <w:pStyle w:val="Zhlav"/>
    </w:pPr>
    <w:r w:rsidRPr="002A6890">
      <w:rPr>
        <w:noProof/>
        <w:lang w:eastAsia="cs-CZ"/>
      </w:rPr>
      <w:drawing>
        <wp:anchor distT="0" distB="0" distL="114300" distR="114300" simplePos="0" relativeHeight="251694080" behindDoc="1" locked="0" layoutInCell="1" allowOverlap="1" wp14:anchorId="235F3C51" wp14:editId="1799BDBB">
          <wp:simplePos x="0" y="0"/>
          <wp:positionH relativeFrom="column">
            <wp:posOffset>0</wp:posOffset>
          </wp:positionH>
          <wp:positionV relativeFrom="paragraph">
            <wp:posOffset>-791845</wp:posOffset>
          </wp:positionV>
          <wp:extent cx="1330960" cy="352425"/>
          <wp:effectExtent l="0" t="0" r="2540" b="3175"/>
          <wp:wrapNone/>
          <wp:docPr id="4" name="Obrázek 7" descr="Obsah obrázku láhev, podepsat, vsedě, zastavit&#10;&#10;Popis byl vytvořen automaticky">
            <a:extLst xmlns:a="http://schemas.openxmlformats.org/drawingml/2006/main">
              <a:ext uri="{FF2B5EF4-FFF2-40B4-BE49-F238E27FC236}">
                <a16:creationId xmlns:a16="http://schemas.microsoft.com/office/drawing/2014/main" id="{DF9BB746-C6DC-F64E-8F87-4DFD78A1DF1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7" descr="Obsah obrázku láhev, podepsat, vsedě, zastavit&#10;&#10;Popis byl vytvořen automaticky">
                    <a:extLst>
                      <a:ext uri="{FF2B5EF4-FFF2-40B4-BE49-F238E27FC236}">
                        <a16:creationId xmlns:a16="http://schemas.microsoft.com/office/drawing/2014/main" id="{DF9BB746-C6DC-F64E-8F87-4DFD78A1DF1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0960" cy="352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A6890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0010724C" wp14:editId="11FD8C67">
              <wp:simplePos x="0" y="0"/>
              <wp:positionH relativeFrom="column">
                <wp:posOffset>4829175</wp:posOffset>
              </wp:positionH>
              <wp:positionV relativeFrom="paragraph">
                <wp:posOffset>-738714</wp:posOffset>
              </wp:positionV>
              <wp:extent cx="1306830" cy="298450"/>
              <wp:effectExtent l="0" t="0" r="1270" b="6350"/>
              <wp:wrapNone/>
              <wp:docPr id="3" name="Textové po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6830" cy="298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6513A0" w14:textId="77777777" w:rsidR="002A6890" w:rsidRPr="00FF435E" w:rsidRDefault="002A6890" w:rsidP="002A6890">
                          <w:pPr>
                            <w:pStyle w:val="Zhlav"/>
                            <w:jc w:val="right"/>
                            <w:rPr>
                              <w:rFonts w:cs="Arial"/>
                              <w:b/>
                              <w:bCs/>
                              <w:szCs w:val="18"/>
                            </w:rPr>
                          </w:pPr>
                          <w:r w:rsidRPr="00FF435E">
                            <w:rPr>
                              <w:rFonts w:cs="Arial"/>
                              <w:b/>
                              <w:bCs/>
                              <w:szCs w:val="18"/>
                            </w:rPr>
                            <w:t>#mnj</w:t>
                          </w:r>
                        </w:p>
                        <w:p w14:paraId="6CAEAE99" w14:textId="77777777" w:rsidR="002A6890" w:rsidRPr="00FF435E" w:rsidRDefault="002A6890" w:rsidP="002A6890">
                          <w:pPr>
                            <w:pStyle w:val="Zhlav"/>
                            <w:jc w:val="right"/>
                            <w:rPr>
                              <w:rFonts w:cs="Arial"/>
                              <w:b/>
                              <w:bCs/>
                              <w:szCs w:val="18"/>
                            </w:rPr>
                          </w:pPr>
                          <w:r w:rsidRPr="00FF435E">
                            <w:rPr>
                              <w:rFonts w:cs="Arial"/>
                              <w:b/>
                              <w:bCs/>
                              <w:szCs w:val="18"/>
                            </w:rPr>
                            <w:t>www.muzeumnj.cz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0724C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margin-left:380.25pt;margin-top:-58.15pt;width:102.9pt;height:23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" filled="f" stroked="f" strokeweight=".5pt">
              <v:textbox inset="0,0,0,0">
                <w:txbxContent>
                  <w:p w14:paraId="1C6513A0" w14:textId="77777777" w:rsidR="002A6890" w:rsidRPr="00FF435E" w:rsidRDefault="002A6890" w:rsidP="002A6890">
                    <w:pPr>
                      <w:pStyle w:val="Zhlav"/>
                      <w:jc w:val="right"/>
                      <w:rPr>
                        <w:rFonts w:cs="Arial"/>
                        <w:b/>
                        <w:bCs/>
                        <w:szCs w:val="18"/>
                      </w:rPr>
                    </w:pPr>
                    <w:r w:rsidRPr="00FF435E">
                      <w:rPr>
                        <w:rFonts w:cs="Arial"/>
                        <w:b/>
                        <w:bCs/>
                        <w:szCs w:val="18"/>
                      </w:rPr>
                      <w:t>#mnj</w:t>
                    </w:r>
                  </w:p>
                  <w:p w14:paraId="6CAEAE99" w14:textId="77777777" w:rsidR="002A6890" w:rsidRPr="00FF435E" w:rsidRDefault="002A6890" w:rsidP="002A6890">
                    <w:pPr>
                      <w:pStyle w:val="Zhlav"/>
                      <w:jc w:val="right"/>
                      <w:rPr>
                        <w:rFonts w:cs="Arial"/>
                        <w:b/>
                        <w:bCs/>
                        <w:szCs w:val="18"/>
                      </w:rPr>
                    </w:pPr>
                    <w:r w:rsidRPr="00FF435E">
                      <w:rPr>
                        <w:rFonts w:cs="Arial"/>
                        <w:b/>
                        <w:bCs/>
                        <w:szCs w:val="18"/>
                      </w:rPr>
                      <w:t>www.muzeumnj.cz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E5ED8" w14:textId="77777777" w:rsidR="00562324" w:rsidRDefault="002A6890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6190" behindDoc="0" locked="0" layoutInCell="1" allowOverlap="1" wp14:anchorId="47000723" wp14:editId="671EA84B">
              <wp:simplePos x="0" y="0"/>
              <wp:positionH relativeFrom="column">
                <wp:posOffset>-720090</wp:posOffset>
              </wp:positionH>
              <wp:positionV relativeFrom="paragraph">
                <wp:posOffset>-22860</wp:posOffset>
              </wp:positionV>
              <wp:extent cx="7548245" cy="1226820"/>
              <wp:effectExtent l="0" t="0" r="0" b="0"/>
              <wp:wrapTopAndBottom/>
              <wp:docPr id="47" name="Obdélník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8245" cy="1226820"/>
                      </a:xfrm>
                      <a:prstGeom prst="rect">
                        <a:avLst/>
                      </a:prstGeom>
                      <a:solidFill>
                        <a:schemeClr val="bg1">
                          <a:alpha val="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5D119FB" id="Obdélník 47" o:spid="_x0000_s1026" style="position:absolute;margin-left:-56.7pt;margin-top:-1.8pt;width:594.35pt;height:96.6pt;z-index:2516561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" fillcolor="white [3212]" stroked="f" strokeweight="1pt">
              <v:fill opacity="0"/>
              <w10:wrap type="topAndBottom"/>
            </v:rect>
          </w:pict>
        </mc:Fallback>
      </mc:AlternateContent>
    </w:r>
    <w:r w:rsidR="00605A0E" w:rsidRPr="00502C4C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1E2B2010" wp14:editId="7779BEFB">
              <wp:simplePos x="0" y="0"/>
              <wp:positionH relativeFrom="column">
                <wp:posOffset>4829562</wp:posOffset>
              </wp:positionH>
              <wp:positionV relativeFrom="paragraph">
                <wp:posOffset>562610</wp:posOffset>
              </wp:positionV>
              <wp:extent cx="1306830" cy="298532"/>
              <wp:effectExtent l="0" t="0" r="1270" b="6350"/>
              <wp:wrapNone/>
              <wp:docPr id="34" name="Textové pol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6830" cy="29853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F473EC" w14:textId="77777777" w:rsidR="00605A0E" w:rsidRDefault="00605A0E" w:rsidP="00C47F67">
                          <w:pPr>
                            <w:pStyle w:val="Zhlav"/>
                            <w:jc w:val="right"/>
                            <w:rPr>
                              <w:rFonts w:ascii="Gruppa Grotesk Bold" w:hAnsi="Gruppa Grotesk Bold"/>
                              <w:b/>
                              <w:bCs/>
                              <w:szCs w:val="18"/>
                            </w:rPr>
                          </w:pPr>
                          <w:r>
                            <w:rPr>
                              <w:rFonts w:ascii="Gruppa Grotesk Bold" w:hAnsi="Gruppa Grotesk Bold"/>
                              <w:b/>
                              <w:bCs/>
                              <w:szCs w:val="18"/>
                            </w:rPr>
                            <w:t>#mnj</w:t>
                          </w:r>
                        </w:p>
                        <w:p w14:paraId="051008D8" w14:textId="77777777" w:rsidR="00C47F67" w:rsidRPr="00BD6047" w:rsidRDefault="00C47F67" w:rsidP="00C47F67">
                          <w:pPr>
                            <w:pStyle w:val="Zhlav"/>
                            <w:jc w:val="right"/>
                            <w:rPr>
                              <w:rFonts w:ascii="Gruppa Grotesk Bold" w:hAnsi="Gruppa Grotesk Bold"/>
                              <w:b/>
                              <w:bCs/>
                              <w:szCs w:val="18"/>
                            </w:rPr>
                          </w:pPr>
                          <w:r w:rsidRPr="00BD6047">
                            <w:rPr>
                              <w:rFonts w:ascii="Gruppa Grotesk Bold" w:hAnsi="Gruppa Grotesk Bold"/>
                              <w:b/>
                              <w:bCs/>
                              <w:szCs w:val="18"/>
                            </w:rPr>
                            <w:t>www.muzeumnj.cz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2B2010" id="_x0000_t202" coordsize="21600,21600" o:spt="202" path="m,l,21600r21600,l21600,xe">
              <v:stroke joinstyle="miter"/>
              <v:path gradientshapeok="t" o:connecttype="rect"/>
            </v:shapetype>
            <v:shape id="Textové pole 34" o:spid="_x0000_s1027" type="#_x0000_t202" style="position:absolute;margin-left:380.3pt;margin-top:44.3pt;width:102.9pt;height:23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" filled="f" stroked="f" strokeweight=".5pt">
              <v:textbox inset="0,0,0,0">
                <w:txbxContent>
                  <w:p w14:paraId="68F473EC" w14:textId="77777777" w:rsidR="00605A0E" w:rsidRDefault="00605A0E" w:rsidP="00C47F67">
                    <w:pPr>
                      <w:pStyle w:val="Zhlav"/>
                      <w:jc w:val="right"/>
                      <w:rPr>
                        <w:rFonts w:ascii="Gruppa Grotesk Bold" w:hAnsi="Gruppa Grotesk Bold"/>
                        <w:b/>
                        <w:bCs/>
                        <w:szCs w:val="18"/>
                      </w:rPr>
                    </w:pPr>
                    <w:r>
                      <w:rPr>
                        <w:rFonts w:ascii="Gruppa Grotesk Bold" w:hAnsi="Gruppa Grotesk Bold"/>
                        <w:b/>
                        <w:bCs/>
                        <w:szCs w:val="18"/>
                      </w:rPr>
                      <w:t>#mnj</w:t>
                    </w:r>
                  </w:p>
                  <w:p w14:paraId="051008D8" w14:textId="77777777" w:rsidR="00C47F67" w:rsidRPr="00BD6047" w:rsidRDefault="00C47F67" w:rsidP="00C47F67">
                    <w:pPr>
                      <w:pStyle w:val="Zhlav"/>
                      <w:jc w:val="right"/>
                      <w:rPr>
                        <w:rFonts w:ascii="Gruppa Grotesk Bold" w:hAnsi="Gruppa Grotesk Bold"/>
                        <w:b/>
                        <w:bCs/>
                        <w:szCs w:val="18"/>
                      </w:rPr>
                    </w:pPr>
                    <w:r w:rsidRPr="00BD6047">
                      <w:rPr>
                        <w:rFonts w:ascii="Gruppa Grotesk Bold" w:hAnsi="Gruppa Grotesk Bold"/>
                        <w:b/>
                        <w:bCs/>
                        <w:szCs w:val="18"/>
                      </w:rPr>
                      <w:t>www.muzeumnj.cz</w:t>
                    </w:r>
                  </w:p>
                </w:txbxContent>
              </v:textbox>
            </v:shape>
          </w:pict>
        </mc:Fallback>
      </mc:AlternateContent>
    </w:r>
    <w:r w:rsidR="00C47F67" w:rsidRPr="00C47F67">
      <w:rPr>
        <w:noProof/>
        <w:lang w:eastAsia="cs-CZ"/>
      </w:rPr>
      <w:drawing>
        <wp:anchor distT="0" distB="0" distL="114300" distR="114300" simplePos="0" relativeHeight="251689984" behindDoc="1" locked="0" layoutInCell="1" allowOverlap="1" wp14:anchorId="14A093BB" wp14:editId="6F5019D0">
          <wp:simplePos x="0" y="0"/>
          <wp:positionH relativeFrom="column">
            <wp:posOffset>-318</wp:posOffset>
          </wp:positionH>
          <wp:positionV relativeFrom="paragraph">
            <wp:posOffset>508868</wp:posOffset>
          </wp:positionV>
          <wp:extent cx="1331089" cy="352880"/>
          <wp:effectExtent l="0" t="0" r="2540" b="3175"/>
          <wp:wrapNone/>
          <wp:docPr id="8" name="Obrázek 7" descr="Obsah obrázku láhev, podepsat, vsedě, zastavit&#10;&#10;Popis byl vytvořen automaticky">
            <a:extLst xmlns:a="http://schemas.openxmlformats.org/drawingml/2006/main">
              <a:ext uri="{FF2B5EF4-FFF2-40B4-BE49-F238E27FC236}">
                <a16:creationId xmlns:a16="http://schemas.microsoft.com/office/drawing/2014/main" id="{DF9BB746-C6DC-F64E-8F87-4DFD78A1DF1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7" descr="Obsah obrázku láhev, podepsat, vsedě, zastavit&#10;&#10;Popis byl vytvořen automaticky">
                    <a:extLst>
                      <a:ext uri="{FF2B5EF4-FFF2-40B4-BE49-F238E27FC236}">
                        <a16:creationId xmlns:a16="http://schemas.microsoft.com/office/drawing/2014/main" id="{DF9BB746-C6DC-F64E-8F87-4DFD78A1DF1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1089" cy="352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15080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90C14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10EC23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D625C56"/>
    <w:lvl w:ilvl="0">
      <w:start w:val="1"/>
      <w:numFmt w:val="lowerLetter"/>
      <w:pStyle w:val="slovanseznam2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0EF4EA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F6EA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08EA8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446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4EA80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400E9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C7362E"/>
    <w:multiLevelType w:val="hybridMultilevel"/>
    <w:tmpl w:val="C7883A26"/>
    <w:lvl w:ilvl="0" w:tplc="D58CE946">
      <w:start w:val="1"/>
      <w:numFmt w:val="bullet"/>
      <w:pStyle w:val="Seznamsodrkami"/>
      <w:lvlText w:val=""/>
      <w:lvlJc w:val="left"/>
      <w:pPr>
        <w:tabs>
          <w:tab w:val="num" w:pos="389"/>
        </w:tabs>
        <w:ind w:left="389" w:hanging="389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166C1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28110EC"/>
    <w:multiLevelType w:val="hybridMultilevel"/>
    <w:tmpl w:val="A330FC92"/>
    <w:lvl w:ilvl="0" w:tplc="0B66C61A">
      <w:start w:val="1"/>
      <w:numFmt w:val="decimal"/>
      <w:pStyle w:val="slovanseznam"/>
      <w:lvlText w:val="%1."/>
      <w:lvlJc w:val="left"/>
      <w:pPr>
        <w:tabs>
          <w:tab w:val="num" w:pos="389"/>
        </w:tabs>
        <w:ind w:left="389" w:hanging="38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9F5B7C"/>
    <w:multiLevelType w:val="hybridMultilevel"/>
    <w:tmpl w:val="5CB038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1069391">
    <w:abstractNumId w:val="9"/>
  </w:num>
  <w:num w:numId="2" w16cid:durableId="737215865">
    <w:abstractNumId w:val="10"/>
  </w:num>
  <w:num w:numId="3" w16cid:durableId="1937713191">
    <w:abstractNumId w:val="8"/>
  </w:num>
  <w:num w:numId="4" w16cid:durableId="44255818">
    <w:abstractNumId w:val="12"/>
  </w:num>
  <w:num w:numId="5" w16cid:durableId="1845126879">
    <w:abstractNumId w:val="11"/>
  </w:num>
  <w:num w:numId="6" w16cid:durableId="13895289">
    <w:abstractNumId w:val="4"/>
  </w:num>
  <w:num w:numId="7" w16cid:durableId="1456211567">
    <w:abstractNumId w:val="5"/>
  </w:num>
  <w:num w:numId="8" w16cid:durableId="1361124430">
    <w:abstractNumId w:val="6"/>
  </w:num>
  <w:num w:numId="9" w16cid:durableId="1595626852">
    <w:abstractNumId w:val="7"/>
  </w:num>
  <w:num w:numId="10" w16cid:durableId="37124275">
    <w:abstractNumId w:val="0"/>
  </w:num>
  <w:num w:numId="11" w16cid:durableId="384528269">
    <w:abstractNumId w:val="1"/>
  </w:num>
  <w:num w:numId="12" w16cid:durableId="1625578576">
    <w:abstractNumId w:val="2"/>
  </w:num>
  <w:num w:numId="13" w16cid:durableId="9767615">
    <w:abstractNumId w:val="3"/>
  </w:num>
  <w:num w:numId="14" w16cid:durableId="153014477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B59"/>
    <w:rsid w:val="00006ABA"/>
    <w:rsid w:val="00007F85"/>
    <w:rsid w:val="00017D80"/>
    <w:rsid w:val="00024C6D"/>
    <w:rsid w:val="00074A99"/>
    <w:rsid w:val="00076F52"/>
    <w:rsid w:val="00085B47"/>
    <w:rsid w:val="000904A2"/>
    <w:rsid w:val="00090DA8"/>
    <w:rsid w:val="00115992"/>
    <w:rsid w:val="00143D41"/>
    <w:rsid w:val="001506AD"/>
    <w:rsid w:val="0017218B"/>
    <w:rsid w:val="00182586"/>
    <w:rsid w:val="00190FBA"/>
    <w:rsid w:val="001A0F7D"/>
    <w:rsid w:val="001B4BD3"/>
    <w:rsid w:val="001E39EE"/>
    <w:rsid w:val="001E3B9F"/>
    <w:rsid w:val="001F1D74"/>
    <w:rsid w:val="002012A9"/>
    <w:rsid w:val="00207924"/>
    <w:rsid w:val="002142A9"/>
    <w:rsid w:val="00216952"/>
    <w:rsid w:val="00255452"/>
    <w:rsid w:val="00273CD3"/>
    <w:rsid w:val="0028060C"/>
    <w:rsid w:val="00282868"/>
    <w:rsid w:val="002828B0"/>
    <w:rsid w:val="0028622C"/>
    <w:rsid w:val="0029064B"/>
    <w:rsid w:val="002A3B81"/>
    <w:rsid w:val="002A6890"/>
    <w:rsid w:val="002B1D7D"/>
    <w:rsid w:val="00340C2F"/>
    <w:rsid w:val="00346C17"/>
    <w:rsid w:val="00350804"/>
    <w:rsid w:val="00357899"/>
    <w:rsid w:val="00374E06"/>
    <w:rsid w:val="003779DA"/>
    <w:rsid w:val="003A30AF"/>
    <w:rsid w:val="003A3176"/>
    <w:rsid w:val="003A3DEA"/>
    <w:rsid w:val="003A501E"/>
    <w:rsid w:val="003C2DC3"/>
    <w:rsid w:val="003D61B6"/>
    <w:rsid w:val="003E63C1"/>
    <w:rsid w:val="003F317D"/>
    <w:rsid w:val="004139DB"/>
    <w:rsid w:val="00435C31"/>
    <w:rsid w:val="004406F0"/>
    <w:rsid w:val="00447E8F"/>
    <w:rsid w:val="00447F58"/>
    <w:rsid w:val="00454B75"/>
    <w:rsid w:val="00457645"/>
    <w:rsid w:val="00475994"/>
    <w:rsid w:val="00475AAD"/>
    <w:rsid w:val="0048185B"/>
    <w:rsid w:val="004B0292"/>
    <w:rsid w:val="004E3F1F"/>
    <w:rsid w:val="004E6B8F"/>
    <w:rsid w:val="00502C4C"/>
    <w:rsid w:val="0050731D"/>
    <w:rsid w:val="00510367"/>
    <w:rsid w:val="00523899"/>
    <w:rsid w:val="00535949"/>
    <w:rsid w:val="00562324"/>
    <w:rsid w:val="00566CA2"/>
    <w:rsid w:val="00570F26"/>
    <w:rsid w:val="00593B04"/>
    <w:rsid w:val="005A27EE"/>
    <w:rsid w:val="005B621A"/>
    <w:rsid w:val="005C471A"/>
    <w:rsid w:val="005C744D"/>
    <w:rsid w:val="00601CC2"/>
    <w:rsid w:val="00603011"/>
    <w:rsid w:val="00605A0E"/>
    <w:rsid w:val="00605DB6"/>
    <w:rsid w:val="0061180F"/>
    <w:rsid w:val="00621B23"/>
    <w:rsid w:val="00632869"/>
    <w:rsid w:val="00654F6C"/>
    <w:rsid w:val="0068062C"/>
    <w:rsid w:val="0068483E"/>
    <w:rsid w:val="00685196"/>
    <w:rsid w:val="0069324F"/>
    <w:rsid w:val="006B0E97"/>
    <w:rsid w:val="006C0235"/>
    <w:rsid w:val="00727484"/>
    <w:rsid w:val="00743CC4"/>
    <w:rsid w:val="00792557"/>
    <w:rsid w:val="007972F7"/>
    <w:rsid w:val="007A3599"/>
    <w:rsid w:val="007B64F7"/>
    <w:rsid w:val="00817B59"/>
    <w:rsid w:val="00827323"/>
    <w:rsid w:val="00851A68"/>
    <w:rsid w:val="00872970"/>
    <w:rsid w:val="00890926"/>
    <w:rsid w:val="008912A9"/>
    <w:rsid w:val="008A767C"/>
    <w:rsid w:val="008C1BA4"/>
    <w:rsid w:val="008E4747"/>
    <w:rsid w:val="00962F32"/>
    <w:rsid w:val="00986623"/>
    <w:rsid w:val="00993FDD"/>
    <w:rsid w:val="009B6256"/>
    <w:rsid w:val="009C351E"/>
    <w:rsid w:val="009D5757"/>
    <w:rsid w:val="009E0BE3"/>
    <w:rsid w:val="009F5B53"/>
    <w:rsid w:val="00A0121C"/>
    <w:rsid w:val="00A061B5"/>
    <w:rsid w:val="00A15249"/>
    <w:rsid w:val="00A308A9"/>
    <w:rsid w:val="00A367AA"/>
    <w:rsid w:val="00A52E5D"/>
    <w:rsid w:val="00A55DFD"/>
    <w:rsid w:val="00A634A4"/>
    <w:rsid w:val="00A73CF6"/>
    <w:rsid w:val="00A76D98"/>
    <w:rsid w:val="00A85DA8"/>
    <w:rsid w:val="00A914DF"/>
    <w:rsid w:val="00A92574"/>
    <w:rsid w:val="00A92891"/>
    <w:rsid w:val="00A93617"/>
    <w:rsid w:val="00A950A8"/>
    <w:rsid w:val="00AA061E"/>
    <w:rsid w:val="00AA6C37"/>
    <w:rsid w:val="00AE7CE6"/>
    <w:rsid w:val="00B02A6C"/>
    <w:rsid w:val="00B1014B"/>
    <w:rsid w:val="00B1107A"/>
    <w:rsid w:val="00B41C4F"/>
    <w:rsid w:val="00B43316"/>
    <w:rsid w:val="00B67006"/>
    <w:rsid w:val="00B866DF"/>
    <w:rsid w:val="00B93FC5"/>
    <w:rsid w:val="00BB7C30"/>
    <w:rsid w:val="00BC11C4"/>
    <w:rsid w:val="00BC6218"/>
    <w:rsid w:val="00BD6047"/>
    <w:rsid w:val="00BF3E1B"/>
    <w:rsid w:val="00BF652A"/>
    <w:rsid w:val="00C31F23"/>
    <w:rsid w:val="00C37C52"/>
    <w:rsid w:val="00C47F67"/>
    <w:rsid w:val="00C8685F"/>
    <w:rsid w:val="00CA26B2"/>
    <w:rsid w:val="00CA4A7B"/>
    <w:rsid w:val="00CB0A48"/>
    <w:rsid w:val="00CD68BD"/>
    <w:rsid w:val="00D17736"/>
    <w:rsid w:val="00D23CB8"/>
    <w:rsid w:val="00D6750A"/>
    <w:rsid w:val="00D93975"/>
    <w:rsid w:val="00DF5F5D"/>
    <w:rsid w:val="00E316E3"/>
    <w:rsid w:val="00E369A8"/>
    <w:rsid w:val="00E53D29"/>
    <w:rsid w:val="00E60F50"/>
    <w:rsid w:val="00E7157C"/>
    <w:rsid w:val="00E74DD4"/>
    <w:rsid w:val="00E819EC"/>
    <w:rsid w:val="00E909FD"/>
    <w:rsid w:val="00EA30AF"/>
    <w:rsid w:val="00EA62FA"/>
    <w:rsid w:val="00EC744C"/>
    <w:rsid w:val="00F06A84"/>
    <w:rsid w:val="00F36B83"/>
    <w:rsid w:val="00F665F3"/>
    <w:rsid w:val="00F95D01"/>
    <w:rsid w:val="00FB7407"/>
    <w:rsid w:val="00FC5B05"/>
    <w:rsid w:val="00FC6E96"/>
    <w:rsid w:val="00FF0260"/>
    <w:rsid w:val="00FF13E2"/>
    <w:rsid w:val="00FF4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C38B57"/>
  <w15:chartTrackingRefBased/>
  <w15:docId w15:val="{437BBC9B-625A-1743-AFBE-F8CE315DA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17406D" w:themeColor="text2"/>
        <w:sz w:val="22"/>
        <w:szCs w:val="22"/>
        <w:lang w:val="cs-CZ" w:eastAsia="en-US" w:bidi="ar-SA"/>
      </w:rPr>
    </w:rPrDefault>
    <w:pPrDefault>
      <w:pPr>
        <w:spacing w:after="20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F435E"/>
    <w:pPr>
      <w:spacing w:after="240" w:line="240" w:lineRule="auto"/>
    </w:pPr>
    <w:rPr>
      <w:rFonts w:ascii="Arial" w:hAnsi="Arial"/>
      <w:color w:val="000000" w:themeColor="text1"/>
      <w:sz w:val="18"/>
    </w:rPr>
  </w:style>
  <w:style w:type="paragraph" w:styleId="Nadpis1">
    <w:name w:val="heading 1"/>
    <w:aliases w:val="Nadpis dokumentu"/>
    <w:basedOn w:val="Normlnweb"/>
    <w:next w:val="Normln"/>
    <w:link w:val="Nadpis1Char"/>
    <w:uiPriority w:val="9"/>
    <w:qFormat/>
    <w:rsid w:val="00FF435E"/>
    <w:pPr>
      <w:spacing w:after="120" w:afterAutospacing="0"/>
      <w:outlineLvl w:val="0"/>
    </w:pPr>
    <w:rPr>
      <w:rFonts w:ascii="Arial" w:hAnsi="Arial"/>
      <w:b/>
      <w:bCs/>
      <w:sz w:val="48"/>
      <w:szCs w:val="48"/>
    </w:rPr>
  </w:style>
  <w:style w:type="paragraph" w:styleId="Nadpis2">
    <w:name w:val="heading 2"/>
    <w:basedOn w:val="Normlnweb"/>
    <w:next w:val="Normln"/>
    <w:link w:val="Nadpis2Char"/>
    <w:uiPriority w:val="9"/>
    <w:unhideWhenUsed/>
    <w:qFormat/>
    <w:rsid w:val="00FF435E"/>
    <w:pPr>
      <w:outlineLvl w:val="1"/>
    </w:pPr>
    <w:rPr>
      <w:rFonts w:ascii="Arial" w:hAnsi="Arial"/>
      <w:b/>
      <w:bCs/>
      <w:sz w:val="40"/>
      <w:szCs w:val="40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F435E"/>
    <w:pPr>
      <w:keepNext/>
      <w:keepLines/>
      <w:spacing w:after="320"/>
      <w:contextualSpacing/>
      <w:outlineLvl w:val="2"/>
    </w:pPr>
    <w:rPr>
      <w:rFonts w:eastAsiaTheme="majorEastAsia" w:cstheme="majorBidi"/>
      <w:b/>
      <w:bCs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F435E"/>
    <w:pPr>
      <w:outlineLvl w:val="3"/>
    </w:pPr>
    <w:rPr>
      <w:b/>
      <w:bCs/>
      <w:sz w:val="28"/>
      <w:szCs w:val="24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FF435E"/>
    <w:pPr>
      <w:outlineLvl w:val="4"/>
    </w:pPr>
    <w:rPr>
      <w:b/>
      <w:bCs/>
      <w:sz w:val="22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346C17"/>
    <w:pPr>
      <w:outlineLvl w:val="5"/>
    </w:pPr>
    <w:rPr>
      <w:sz w:val="40"/>
      <w:szCs w:val="40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BD6047"/>
    <w:pPr>
      <w:keepNext/>
      <w:keepLines/>
      <w:contextualSpacing/>
      <w:outlineLvl w:val="6"/>
    </w:pPr>
    <w:rPr>
      <w:rFonts w:eastAsiaTheme="majorEastAsia" w:cstheme="majorBidi"/>
      <w:iCs/>
      <w:sz w:val="32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BD6047"/>
    <w:pPr>
      <w:keepNext/>
      <w:keepLines/>
      <w:contextualSpacing/>
      <w:outlineLvl w:val="7"/>
    </w:pPr>
    <w:rPr>
      <w:rFonts w:eastAsiaTheme="majorEastAsia" w:cstheme="majorBidi"/>
      <w:sz w:val="24"/>
      <w:szCs w:val="21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BD6047"/>
    <w:pPr>
      <w:keepNext/>
      <w:keepLines/>
      <w:contextualSpacing/>
      <w:outlineLvl w:val="8"/>
    </w:pPr>
    <w:rPr>
      <w:rFonts w:eastAsiaTheme="majorEastAsia" w:cstheme="majorBidi"/>
      <w:iCs/>
      <w:sz w:val="20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Nadpis dokumentu Char"/>
    <w:basedOn w:val="Standardnpsmoodstavce"/>
    <w:link w:val="Nadpis1"/>
    <w:uiPriority w:val="9"/>
    <w:rsid w:val="00FF435E"/>
    <w:rPr>
      <w:rFonts w:ascii="Arial" w:eastAsia="Times New Roman" w:hAnsi="Arial" w:cs="Times New Roman"/>
      <w:b/>
      <w:bCs/>
      <w:color w:val="auto"/>
      <w:sz w:val="48"/>
      <w:szCs w:val="48"/>
      <w:lang w:eastAsia="cs-CZ"/>
    </w:rPr>
  </w:style>
  <w:style w:type="paragraph" w:customStyle="1" w:styleId="Textobsahu">
    <w:name w:val="Text obsahu"/>
    <w:basedOn w:val="Normln"/>
    <w:rsid w:val="00340C2F"/>
    <w:pPr>
      <w:ind w:firstLine="567"/>
    </w:pPr>
  </w:style>
  <w:style w:type="character" w:customStyle="1" w:styleId="Nadpis2Char">
    <w:name w:val="Nadpis 2 Char"/>
    <w:basedOn w:val="Standardnpsmoodstavce"/>
    <w:link w:val="Nadpis2"/>
    <w:uiPriority w:val="9"/>
    <w:rsid w:val="00FF435E"/>
    <w:rPr>
      <w:rFonts w:ascii="Arial" w:eastAsia="Times New Roman" w:hAnsi="Arial" w:cs="Times New Roman"/>
      <w:b/>
      <w:bCs/>
      <w:color w:val="auto"/>
      <w:sz w:val="40"/>
      <w:szCs w:val="40"/>
      <w:lang w:eastAsia="cs-CZ"/>
    </w:rPr>
  </w:style>
  <w:style w:type="paragraph" w:customStyle="1" w:styleId="Patikakontakt">
    <w:name w:val="Patička kontakt"/>
    <w:basedOn w:val="Normln"/>
    <w:rsid w:val="00FC6E96"/>
    <w:rPr>
      <w:sz w:val="12"/>
    </w:rPr>
  </w:style>
  <w:style w:type="character" w:customStyle="1" w:styleId="Nadpis3Char">
    <w:name w:val="Nadpis 3 Char"/>
    <w:basedOn w:val="Standardnpsmoodstavce"/>
    <w:link w:val="Nadpis3"/>
    <w:uiPriority w:val="9"/>
    <w:rsid w:val="00FF435E"/>
    <w:rPr>
      <w:rFonts w:ascii="Arial" w:eastAsiaTheme="majorEastAsia" w:hAnsi="Arial" w:cstheme="majorBidi"/>
      <w:b/>
      <w:bCs/>
      <w:color w:val="000000" w:themeColor="text1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rsid w:val="00FF435E"/>
    <w:rPr>
      <w:rFonts w:ascii="Arial" w:hAnsi="Arial"/>
      <w:b/>
      <w:bCs/>
      <w:color w:val="000000" w:themeColor="text1"/>
      <w:sz w:val="28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FF435E"/>
    <w:rPr>
      <w:rFonts w:ascii="Arial" w:hAnsi="Arial"/>
      <w:b/>
      <w:bCs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9"/>
    <w:rsid w:val="00346C17"/>
    <w:rPr>
      <w:rFonts w:ascii="Gruppa Grotesk Medium" w:hAnsi="Gruppa Grotesk Medium"/>
      <w:color w:val="000000" w:themeColor="text1"/>
      <w:sz w:val="40"/>
      <w:szCs w:val="40"/>
    </w:rPr>
  </w:style>
  <w:style w:type="character" w:customStyle="1" w:styleId="Nadpis7Char">
    <w:name w:val="Nadpis 7 Char"/>
    <w:basedOn w:val="Standardnpsmoodstavce"/>
    <w:link w:val="Nadpis7"/>
    <w:uiPriority w:val="9"/>
    <w:rsid w:val="00BD6047"/>
    <w:rPr>
      <w:rFonts w:ascii="Gruppa Grotesk Medium" w:eastAsiaTheme="majorEastAsia" w:hAnsi="Gruppa Grotesk Medium" w:cstheme="majorBidi"/>
      <w:iCs/>
      <w:color w:val="000000" w:themeColor="text1"/>
      <w:sz w:val="32"/>
    </w:rPr>
  </w:style>
  <w:style w:type="character" w:customStyle="1" w:styleId="Nadpis8Char">
    <w:name w:val="Nadpis 8 Char"/>
    <w:basedOn w:val="Standardnpsmoodstavce"/>
    <w:link w:val="Nadpis8"/>
    <w:uiPriority w:val="9"/>
    <w:rsid w:val="00BD6047"/>
    <w:rPr>
      <w:rFonts w:ascii="Gruppa Grotesk Medium" w:eastAsiaTheme="majorEastAsia" w:hAnsi="Gruppa Grotesk Medium" w:cstheme="majorBidi"/>
      <w:color w:val="000000" w:themeColor="text1"/>
      <w:sz w:val="24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rsid w:val="00BD6047"/>
    <w:rPr>
      <w:rFonts w:ascii="Gruppa Grotesk Medium" w:eastAsiaTheme="majorEastAsia" w:hAnsi="Gruppa Grotesk Medium" w:cstheme="majorBidi"/>
      <w:iCs/>
      <w:color w:val="000000" w:themeColor="text1"/>
      <w:sz w:val="20"/>
      <w:szCs w:val="21"/>
    </w:rPr>
  </w:style>
  <w:style w:type="paragraph" w:styleId="Zhlav">
    <w:name w:val="header"/>
    <w:basedOn w:val="Normln"/>
    <w:link w:val="ZhlavChar"/>
    <w:uiPriority w:val="99"/>
    <w:unhideWhenUsed/>
    <w:qFormat/>
    <w:rsid w:val="00BD6047"/>
    <w:pPr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BD6047"/>
    <w:rPr>
      <w:rFonts w:ascii="Gruppa Grotesk Medium" w:hAnsi="Gruppa Grotesk Medium"/>
      <w:color w:val="000000" w:themeColor="text1"/>
      <w:sz w:val="18"/>
    </w:rPr>
  </w:style>
  <w:style w:type="paragraph" w:styleId="Zpat">
    <w:name w:val="footer"/>
    <w:basedOn w:val="Normln"/>
    <w:link w:val="ZpatChar"/>
    <w:uiPriority w:val="99"/>
    <w:unhideWhenUsed/>
    <w:qFormat/>
    <w:rsid w:val="004B0292"/>
    <w:pPr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4B0292"/>
    <w:rPr>
      <w:rFonts w:ascii="Gilroy Light" w:hAnsi="Gilroy Light"/>
      <w:color w:val="000000" w:themeColor="text1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4B0292"/>
    <w:pPr>
      <w:contextualSpacing/>
    </w:pPr>
    <w:rPr>
      <w:i/>
      <w:iCs/>
      <w:szCs w:val="18"/>
    </w:rPr>
  </w:style>
  <w:style w:type="paragraph" w:styleId="Seznamsodrkami">
    <w:name w:val="List Bullet"/>
    <w:basedOn w:val="Normln"/>
    <w:uiPriority w:val="10"/>
    <w:qFormat/>
    <w:rsid w:val="00BD6047"/>
    <w:pPr>
      <w:numPr>
        <w:numId w:val="2"/>
      </w:numPr>
      <w:spacing w:after="120"/>
    </w:pPr>
  </w:style>
  <w:style w:type="paragraph" w:styleId="slovanseznam">
    <w:name w:val="List Number"/>
    <w:basedOn w:val="Normln"/>
    <w:uiPriority w:val="11"/>
    <w:qFormat/>
    <w:rsid w:val="00346C17"/>
    <w:pPr>
      <w:numPr>
        <w:numId w:val="4"/>
      </w:numPr>
      <w:spacing w:after="120"/>
    </w:pPr>
  </w:style>
  <w:style w:type="paragraph" w:styleId="Nzev">
    <w:name w:val="Title"/>
    <w:basedOn w:val="Normln"/>
    <w:next w:val="Normln"/>
    <w:link w:val="NzevChar"/>
    <w:uiPriority w:val="10"/>
    <w:unhideWhenUsed/>
    <w:qFormat/>
    <w:rsid w:val="00BD6047"/>
    <w:pPr>
      <w:spacing w:before="360" w:after="0"/>
      <w:contextualSpacing/>
    </w:pPr>
    <w:rPr>
      <w:rFonts w:ascii="Gruppa Grotesk Bold" w:eastAsiaTheme="majorEastAsia" w:hAnsi="Gruppa Grotesk Bold" w:cstheme="majorBidi"/>
      <w:b/>
      <w:spacing w:val="-10"/>
      <w:kern w:val="28"/>
      <w:sz w:val="9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D6047"/>
    <w:rPr>
      <w:rFonts w:ascii="Gruppa Grotesk Bold" w:eastAsiaTheme="majorEastAsia" w:hAnsi="Gruppa Grotesk Bold" w:cstheme="majorBidi"/>
      <w:b/>
      <w:color w:val="000000" w:themeColor="text1"/>
      <w:spacing w:val="-10"/>
      <w:kern w:val="28"/>
      <w:sz w:val="96"/>
      <w:szCs w:val="56"/>
    </w:rPr>
  </w:style>
  <w:style w:type="paragraph" w:styleId="Podnadpis">
    <w:name w:val="Subtitle"/>
    <w:basedOn w:val="Normln"/>
    <w:next w:val="Normln"/>
    <w:link w:val="PodnadpisChar"/>
    <w:uiPriority w:val="11"/>
    <w:unhideWhenUsed/>
    <w:qFormat/>
    <w:rsid w:val="00FF435E"/>
    <w:pPr>
      <w:numPr>
        <w:ilvl w:val="1"/>
      </w:numPr>
      <w:spacing w:before="240" w:after="960"/>
      <w:contextualSpacing/>
    </w:pPr>
    <w:rPr>
      <w:rFonts w:eastAsiaTheme="minorEastAsia"/>
      <w:sz w:val="48"/>
      <w:szCs w:val="48"/>
    </w:rPr>
  </w:style>
  <w:style w:type="character" w:customStyle="1" w:styleId="PodnadpisChar">
    <w:name w:val="Podnadpis Char"/>
    <w:basedOn w:val="Standardnpsmoodstavce"/>
    <w:link w:val="Podnadpis"/>
    <w:uiPriority w:val="11"/>
    <w:rsid w:val="00FF435E"/>
    <w:rPr>
      <w:rFonts w:ascii="Arial" w:eastAsiaTheme="minorEastAsia" w:hAnsi="Arial"/>
      <w:color w:val="000000" w:themeColor="text1"/>
      <w:sz w:val="48"/>
      <w:szCs w:val="48"/>
    </w:rPr>
  </w:style>
  <w:style w:type="character" w:styleId="Siln">
    <w:name w:val="Strong"/>
    <w:basedOn w:val="Standardnpsmoodstavce"/>
    <w:uiPriority w:val="22"/>
    <w:unhideWhenUsed/>
    <w:qFormat/>
    <w:rsid w:val="00FC6E96"/>
    <w:rPr>
      <w:b/>
      <w:bCs/>
      <w:color w:val="000000" w:themeColor="text1"/>
    </w:rPr>
  </w:style>
  <w:style w:type="character" w:styleId="Zdraznn">
    <w:name w:val="Emphasis"/>
    <w:basedOn w:val="Standardnpsmoodstavce"/>
    <w:uiPriority w:val="20"/>
    <w:unhideWhenUsed/>
    <w:qFormat/>
    <w:rsid w:val="00FC6E96"/>
    <w:rPr>
      <w:i w:val="0"/>
      <w:iCs/>
      <w:color w:val="000000" w:themeColor="text1"/>
    </w:rPr>
  </w:style>
  <w:style w:type="paragraph" w:styleId="Citt">
    <w:name w:val="Quote"/>
    <w:basedOn w:val="Normln"/>
    <w:next w:val="Normln"/>
    <w:link w:val="CittChar"/>
    <w:uiPriority w:val="29"/>
    <w:unhideWhenUsed/>
    <w:qFormat/>
    <w:rsid w:val="00FF435E"/>
    <w:pPr>
      <w:spacing w:before="360" w:after="360"/>
      <w:contextualSpacing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FF435E"/>
    <w:rPr>
      <w:rFonts w:ascii="Arial" w:hAnsi="Arial"/>
      <w:i/>
      <w:iCs/>
      <w:color w:val="000000" w:themeColor="text1"/>
      <w:sz w:val="18"/>
    </w:rPr>
  </w:style>
  <w:style w:type="paragraph" w:styleId="Vrazncitt">
    <w:name w:val="Intense Quote"/>
    <w:basedOn w:val="Normln"/>
    <w:next w:val="Normln"/>
    <w:link w:val="VrazncittChar"/>
    <w:uiPriority w:val="30"/>
    <w:unhideWhenUsed/>
    <w:qFormat/>
    <w:rsid w:val="00FF435E"/>
    <w:pPr>
      <w:spacing w:before="600" w:after="720"/>
      <w:contextualSpacing/>
    </w:pPr>
    <w:rPr>
      <w:i/>
      <w:iCs/>
      <w:sz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F435E"/>
    <w:rPr>
      <w:rFonts w:ascii="Arial" w:hAnsi="Arial"/>
      <w:i/>
      <w:iCs/>
      <w:color w:val="000000" w:themeColor="text1"/>
      <w:sz w:val="24"/>
    </w:rPr>
  </w:style>
  <w:style w:type="character" w:styleId="Zdraznnjemn">
    <w:name w:val="Subtle Emphasis"/>
    <w:basedOn w:val="Standardnpsmoodstavce"/>
    <w:uiPriority w:val="19"/>
    <w:unhideWhenUsed/>
    <w:qFormat/>
    <w:rsid w:val="00FC6E96"/>
    <w:rPr>
      <w:i/>
      <w:iCs/>
      <w:color w:val="000000" w:themeColor="text1"/>
    </w:rPr>
  </w:style>
  <w:style w:type="character" w:styleId="Zdraznnintenzivn">
    <w:name w:val="Intense Emphasis"/>
    <w:basedOn w:val="Standardnpsmoodstavce"/>
    <w:uiPriority w:val="21"/>
    <w:unhideWhenUsed/>
    <w:qFormat/>
    <w:rsid w:val="00FC6E96"/>
    <w:rPr>
      <w:b/>
      <w:i/>
      <w:iCs/>
      <w:color w:val="000000" w:themeColor="text1"/>
    </w:rPr>
  </w:style>
  <w:style w:type="character" w:styleId="Odkazjemn">
    <w:name w:val="Subtle Reference"/>
    <w:basedOn w:val="Standardnpsmoodstavce"/>
    <w:uiPriority w:val="31"/>
    <w:unhideWhenUsed/>
    <w:qFormat/>
    <w:rsid w:val="00FC6E96"/>
    <w:rPr>
      <w:caps/>
      <w:smallCaps w:val="0"/>
      <w:color w:val="000000" w:themeColor="text1"/>
    </w:rPr>
  </w:style>
  <w:style w:type="character" w:styleId="Odkazintenzivn">
    <w:name w:val="Intense Reference"/>
    <w:basedOn w:val="Standardnpsmoodstavce"/>
    <w:uiPriority w:val="32"/>
    <w:unhideWhenUsed/>
    <w:qFormat/>
    <w:rsid w:val="00FC6E96"/>
    <w:rPr>
      <w:b/>
      <w:bCs/>
      <w:caps/>
      <w:smallCaps w:val="0"/>
      <w:color w:val="000000" w:themeColor="text1"/>
      <w:spacing w:val="0"/>
    </w:rPr>
  </w:style>
  <w:style w:type="character" w:styleId="Nzevknihy">
    <w:name w:val="Book Title"/>
    <w:basedOn w:val="Standardnpsmoodstavce"/>
    <w:uiPriority w:val="33"/>
    <w:unhideWhenUsed/>
    <w:qFormat/>
    <w:rsid w:val="00FC6E96"/>
    <w:rPr>
      <w:b w:val="0"/>
      <w:bCs/>
      <w:i w:val="0"/>
      <w:iCs/>
      <w:color w:val="000000" w:themeColor="text1"/>
      <w:spacing w:val="0"/>
      <w:u w:val="single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4B0292"/>
    <w:pPr>
      <w:keepNext/>
      <w:keepLines/>
      <w:outlineLvl w:val="9"/>
    </w:pPr>
  </w:style>
  <w:style w:type="paragraph" w:styleId="Normlnweb">
    <w:name w:val="Normal (Web)"/>
    <w:basedOn w:val="Normln"/>
    <w:uiPriority w:val="99"/>
    <w:semiHidden/>
    <w:unhideWhenUsed/>
    <w:rsid w:val="00A85DA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FF435E"/>
    <w:rPr>
      <w:rFonts w:ascii="Arial" w:hAnsi="Arial"/>
      <w:b w:val="0"/>
      <w:i w:val="0"/>
      <w:color w:val="808080" w:themeColor="background1" w:themeShade="80"/>
      <w:u w:val="single"/>
    </w:rPr>
  </w:style>
  <w:style w:type="character" w:customStyle="1" w:styleId="Inteligentnhypertextovodkaz1">
    <w:name w:val="Inteligentní hypertextový odkaz1"/>
    <w:basedOn w:val="Standardnpsmoodstavce"/>
    <w:uiPriority w:val="99"/>
    <w:semiHidden/>
    <w:unhideWhenUsed/>
    <w:rsid w:val="00BD6047"/>
    <w:rPr>
      <w:rFonts w:ascii="Gruppa Grotesk Light" w:hAnsi="Gruppa Grotesk Light"/>
      <w:b w:val="0"/>
      <w:i w:val="0"/>
      <w:color w:val="808080" w:themeColor="background1" w:themeShade="80"/>
      <w:u w:val="single"/>
    </w:rPr>
  </w:style>
  <w:style w:type="paragraph" w:styleId="slovanseznam2">
    <w:name w:val="List Number 2"/>
    <w:basedOn w:val="Normln"/>
    <w:uiPriority w:val="99"/>
    <w:unhideWhenUsed/>
    <w:rsid w:val="004406F0"/>
    <w:pPr>
      <w:numPr>
        <w:numId w:val="13"/>
      </w:numPr>
      <w:contextualSpacing/>
    </w:pPr>
  </w:style>
  <w:style w:type="character" w:styleId="slostrnky">
    <w:name w:val="page number"/>
    <w:basedOn w:val="Standardnpsmoodstavce"/>
    <w:uiPriority w:val="99"/>
    <w:semiHidden/>
    <w:unhideWhenUsed/>
    <w:rsid w:val="00350804"/>
  </w:style>
  <w:style w:type="character" w:customStyle="1" w:styleId="Nevyeenzmnka1">
    <w:name w:val="Nevyřešená zmínka1"/>
    <w:basedOn w:val="Standardnpsmoodstavce"/>
    <w:uiPriority w:val="99"/>
    <w:semiHidden/>
    <w:unhideWhenUsed/>
    <w:rsid w:val="00566CA2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634A4"/>
    <w:pPr>
      <w:spacing w:after="0"/>
    </w:pPr>
    <w:rPr>
      <w:rFonts w:ascii="Segoe UI" w:hAnsi="Segoe UI" w:cs="Segoe UI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34A4"/>
    <w:rPr>
      <w:rFonts w:ascii="Segoe UI" w:hAnsi="Segoe UI" w:cs="Segoe UI"/>
      <w:color w:val="000000" w:themeColor="text1"/>
      <w:sz w:val="18"/>
      <w:szCs w:val="18"/>
    </w:rPr>
  </w:style>
  <w:style w:type="character" w:customStyle="1" w:styleId="-wm-d2edcug0">
    <w:name w:val="-wm-d2edcug0"/>
    <w:basedOn w:val="Standardnpsmoodstavce"/>
    <w:rsid w:val="00D23CB8"/>
  </w:style>
  <w:style w:type="character" w:styleId="Nevyeenzmnka">
    <w:name w:val="Unresolved Mention"/>
    <w:basedOn w:val="Standardnpsmoodstavce"/>
    <w:uiPriority w:val="99"/>
    <w:semiHidden/>
    <w:unhideWhenUsed/>
    <w:rsid w:val="00B1107A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unhideWhenUsed/>
    <w:qFormat/>
    <w:rsid w:val="006118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8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5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8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4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3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0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0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6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3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2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1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8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/d/u/0/edit?mid=1Vv5gYy_X2sKv-bXQraEgmxRLC0NTxFk&amp;usp=sharing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muzeumnovojicinska.cz/akce-a-vystavy/mezinarodni-setkani-pradlen-v-cetrat-pribor-iii" TargetMode="Externa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odrá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Custom 9">
      <a:majorFont>
        <a:latin typeface="Tahoma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8B837FE-4A04-49EB-BE82-AA889845C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528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Janeba Jakub (199896)</dc:creator>
  <cp:keywords/>
  <dc:description/>
  <cp:lastModifiedBy>Monika Chromečková</cp:lastModifiedBy>
  <cp:revision>6</cp:revision>
  <cp:lastPrinted>2025-06-05T08:59:00Z</cp:lastPrinted>
  <dcterms:created xsi:type="dcterms:W3CDTF">2025-06-05T09:55:00Z</dcterms:created>
  <dcterms:modified xsi:type="dcterms:W3CDTF">2025-06-09T08:52:00Z</dcterms:modified>
</cp:coreProperties>
</file>